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D838B" w14:textId="77777777" w:rsidR="00BB1C93" w:rsidRPr="00BB1C93" w:rsidRDefault="00BB1C93" w:rsidP="00BB1C93">
      <w:pPr>
        <w:spacing w:line="259" w:lineRule="auto"/>
        <w:jc w:val="right"/>
        <w:rPr>
          <w:rFonts w:ascii="Times New Roman" w:eastAsia="Calibri" w:hAnsi="Times New Roman" w:cs="Times New Roman"/>
          <w:b/>
          <w:bCs/>
          <w:sz w:val="24"/>
          <w:lang w:val="en-GB"/>
        </w:rPr>
      </w:pPr>
      <w:r w:rsidRPr="00BB1C93">
        <w:rPr>
          <w:rFonts w:ascii="Times New Roman" w:eastAsia="Calibri" w:hAnsi="Times New Roman" w:cs="Times New Roman"/>
          <w:b/>
          <w:bCs/>
          <w:sz w:val="24"/>
          <w:lang w:val="bg-BG"/>
        </w:rPr>
        <w:t>ПРИЛОЖЕНИЕ №</w:t>
      </w:r>
      <w:r w:rsidRPr="00BB1C93">
        <w:rPr>
          <w:rFonts w:ascii="Times New Roman" w:eastAsia="Calibri" w:hAnsi="Times New Roman" w:cs="Times New Roman"/>
          <w:b/>
          <w:bCs/>
          <w:sz w:val="24"/>
          <w:lang w:val="en-GB"/>
        </w:rPr>
        <w:t xml:space="preserve"> 1</w:t>
      </w:r>
      <w:r w:rsidRPr="00BB1C93">
        <w:rPr>
          <w:rFonts w:ascii="Times New Roman" w:eastAsia="Calibri" w:hAnsi="Times New Roman" w:cs="Times New Roman"/>
          <w:b/>
          <w:bCs/>
          <w:sz w:val="24"/>
          <w:lang w:val="bg-BG"/>
        </w:rPr>
        <w:t>2</w:t>
      </w:r>
    </w:p>
    <w:p w14:paraId="122C5453" w14:textId="77777777" w:rsidR="00BB1C93" w:rsidRPr="00BB1C93" w:rsidRDefault="00BB1C93" w:rsidP="00BB1C93">
      <w:pPr>
        <w:spacing w:line="259" w:lineRule="auto"/>
        <w:jc w:val="right"/>
        <w:rPr>
          <w:rFonts w:ascii="Times New Roman" w:eastAsia="Calibri" w:hAnsi="Times New Roman" w:cs="Times New Roman"/>
          <w:sz w:val="24"/>
          <w:lang w:val="bg-BG"/>
        </w:rPr>
      </w:pPr>
      <w:r w:rsidRPr="00BB1C93">
        <w:rPr>
          <w:rFonts w:ascii="Times New Roman" w:eastAsia="Calibri" w:hAnsi="Times New Roman" w:cs="Times New Roman"/>
          <w:sz w:val="24"/>
          <w:lang w:val="bg-BG"/>
        </w:rPr>
        <w:t>Проект</w:t>
      </w:r>
    </w:p>
    <w:p w14:paraId="49ABAC0C" w14:textId="0A871824" w:rsidR="00BB1C93" w:rsidRPr="00BB1C93" w:rsidRDefault="00BB1C93" w:rsidP="00BB1C93">
      <w:pPr>
        <w:shd w:val="clear" w:color="auto" w:fill="FFFFFF"/>
        <w:spacing w:before="300" w:after="150" w:line="240" w:lineRule="auto"/>
        <w:jc w:val="center"/>
        <w:outlineLvl w:val="2"/>
        <w:rPr>
          <w:rFonts w:ascii="Times New Roman" w:eastAsia="Times New Roman" w:hAnsi="Times New Roman" w:cs="Times New Roman"/>
          <w:b/>
          <w:kern w:val="0"/>
          <w:sz w:val="24"/>
          <w:lang w:val="bg-BG" w:eastAsia="bg-BG"/>
          <w14:ligatures w14:val="none"/>
        </w:rPr>
      </w:pPr>
      <w:r w:rsidRPr="00BB1C93">
        <w:rPr>
          <w:rFonts w:ascii="Times New Roman" w:eastAsia="Times New Roman" w:hAnsi="Times New Roman" w:cs="Times New Roman"/>
          <w:b/>
          <w:kern w:val="0"/>
          <w:sz w:val="24"/>
          <w:lang w:val="bg-BG" w:eastAsia="bg-BG"/>
          <w14:ligatures w14:val="none"/>
        </w:rPr>
        <w:t>ДОГОВОР ЗА ИЗВЪРШВАНЕ НА СТРОИТЕЛНО-РЕМОНТНИ РАБОТИ, ДОСТАВКА И МОНТАЖ НА ОБЗАВЕЖДАНЕ</w:t>
      </w:r>
    </w:p>
    <w:p w14:paraId="59F43587" w14:textId="77777777" w:rsidR="00BB1C93" w:rsidRPr="00BB1C93" w:rsidRDefault="00BB1C93" w:rsidP="00BB1C93">
      <w:pPr>
        <w:spacing w:line="259" w:lineRule="auto"/>
        <w:jc w:val="both"/>
        <w:rPr>
          <w:rFonts w:ascii="Times New Roman" w:eastAsia="Times New Roman" w:hAnsi="Times New Roman" w:cs="Times New Roman"/>
          <w:kern w:val="0"/>
          <w:sz w:val="24"/>
          <w:lang w:val="bg-BG" w:eastAsia="bg-BG"/>
          <w14:ligatures w14:val="none"/>
        </w:rPr>
      </w:pPr>
    </w:p>
    <w:p w14:paraId="08B66ED6" w14:textId="77777777" w:rsidR="00BB1C93" w:rsidRPr="00BB1C93" w:rsidRDefault="00BB1C93" w:rsidP="00BB1C93">
      <w:pPr>
        <w:spacing w:line="259" w:lineRule="auto"/>
        <w:ind w:firstLine="708"/>
        <w:jc w:val="both"/>
        <w:rPr>
          <w:rFonts w:ascii="Times New Roman" w:eastAsia="Calibri" w:hAnsi="Times New Roman" w:cs="Times New Roman"/>
          <w:kern w:val="0"/>
          <w:sz w:val="24"/>
          <w:lang w:val="bg-BG"/>
          <w14:ligatures w14:val="none"/>
        </w:rPr>
      </w:pPr>
      <w:r w:rsidRPr="00BB1C93">
        <w:rPr>
          <w:rFonts w:ascii="Times New Roman" w:eastAsia="Times New Roman" w:hAnsi="Times New Roman" w:cs="Times New Roman"/>
          <w:kern w:val="0"/>
          <w:sz w:val="24"/>
          <w:lang w:val="bg-BG" w:eastAsia="bg-BG"/>
          <w14:ligatures w14:val="none"/>
        </w:rPr>
        <w:t>Днес, . . . . . . . . . г., в гр. София се сключи настоящият договор между:</w:t>
      </w:r>
    </w:p>
    <w:p w14:paraId="59C6C5B5" w14:textId="77777777" w:rsidR="00BB1C93" w:rsidRPr="00BB1C93" w:rsidRDefault="00BB1C93" w:rsidP="00BB1C93">
      <w:pPr>
        <w:spacing w:after="150" w:line="240" w:lineRule="auto"/>
        <w:ind w:firstLine="708"/>
        <w:jc w:val="both"/>
        <w:rPr>
          <w:rFonts w:ascii="Times New Roman" w:eastAsia="Calibri" w:hAnsi="Times New Roman" w:cs="Times New Roman"/>
          <w:kern w:val="0"/>
          <w:sz w:val="24"/>
          <w:lang w:val="bg-BG"/>
          <w14:ligatures w14:val="none"/>
        </w:rPr>
      </w:pPr>
      <w:r w:rsidRPr="00BB1C93">
        <w:rPr>
          <w:rFonts w:ascii="Times New Roman" w:eastAsia="Times New Roman" w:hAnsi="Times New Roman" w:cs="Times New Roman"/>
          <w:kern w:val="0"/>
          <w:sz w:val="24"/>
          <w:lang w:val="bg-BG" w:eastAsia="bg-BG"/>
          <w14:ligatures w14:val="none"/>
        </w:rPr>
        <w:t xml:space="preserve">1. </w:t>
      </w:r>
      <w:r w:rsidRPr="00BB1C93">
        <w:rPr>
          <w:rFonts w:ascii="Times New Roman" w:eastAsia="Calibri" w:hAnsi="Times New Roman" w:cs="Times New Roman"/>
          <w:b/>
          <w:bCs/>
          <w:color w:val="00000A"/>
          <w:sz w:val="24"/>
          <w:lang w:val="bg-BG"/>
        </w:rPr>
        <w:t>„ЕЛ БИ БУЛГАРИКУМ“ ЕАД</w:t>
      </w:r>
      <w:r w:rsidRPr="00BB1C93">
        <w:rPr>
          <w:rFonts w:ascii="Times New Roman" w:eastAsia="Calibri" w:hAnsi="Times New Roman" w:cs="Times New Roman"/>
          <w:color w:val="00000A"/>
          <w:sz w:val="24"/>
          <w:lang w:val="bg-BG"/>
        </w:rPr>
        <w:t xml:space="preserve">, вписано в Търговския регистър към Агенция по вписвания с ЕИК 831622969 и седалище и адрес на управление: гр. София, бул. “Джеймс Баучер“ № 66, с идн. № ЗДДС: BG831622969, представлявано от Николай Стойнев - изпълнителен директор, с адрес за кореспонденция: гр. София, бул. “Джеймс Баучер“ № 66, тел.: 02/936 74 09, e-mail адрес: </w:t>
      </w:r>
      <w:hyperlink r:id="rId6" w:history="1">
        <w:r w:rsidRPr="00BB1C93">
          <w:rPr>
            <w:rFonts w:ascii="Times New Roman" w:eastAsia="Calibri" w:hAnsi="Times New Roman" w:cs="Times New Roman"/>
            <w:color w:val="0563C1"/>
            <w:sz w:val="24"/>
            <w:u w:val="single"/>
          </w:rPr>
          <w:t>office@lbbulgaricum.bg</w:t>
        </w:r>
      </w:hyperlink>
      <w:r w:rsidRPr="00BB1C93">
        <w:rPr>
          <w:rFonts w:ascii="Times New Roman" w:eastAsia="Calibri" w:hAnsi="Times New Roman" w:cs="Times New Roman"/>
          <w:color w:val="00000A"/>
          <w:sz w:val="24"/>
        </w:rPr>
        <w:t xml:space="preserve">, </w:t>
      </w:r>
      <w:r w:rsidRPr="00BB1C93">
        <w:rPr>
          <w:rFonts w:ascii="Times New Roman" w:eastAsia="Calibri" w:hAnsi="Times New Roman" w:cs="Times New Roman"/>
          <w:kern w:val="0"/>
          <w:sz w:val="24"/>
          <w:lang w:val="bg-BG"/>
          <w14:ligatures w14:val="none"/>
        </w:rPr>
        <w:t xml:space="preserve">наричано за краткост </w:t>
      </w:r>
      <w:r w:rsidRPr="00BB1C93">
        <w:rPr>
          <w:rFonts w:ascii="Times New Roman" w:eastAsia="Calibri" w:hAnsi="Times New Roman" w:cs="Times New Roman"/>
          <w:b/>
          <w:kern w:val="0"/>
          <w:sz w:val="24"/>
          <w:lang w:val="bg-BG"/>
          <w14:ligatures w14:val="none"/>
        </w:rPr>
        <w:t>ВЪЗЛОЖИТЕЛ</w:t>
      </w:r>
      <w:r w:rsidRPr="00BB1C93">
        <w:rPr>
          <w:rFonts w:ascii="Times New Roman" w:eastAsia="Calibri" w:hAnsi="Times New Roman" w:cs="Times New Roman"/>
          <w:kern w:val="0"/>
          <w:sz w:val="24"/>
          <w:lang w:val="bg-BG"/>
          <w14:ligatures w14:val="none"/>
        </w:rPr>
        <w:t xml:space="preserve"> </w:t>
      </w:r>
    </w:p>
    <w:p w14:paraId="399B92E9" w14:textId="77777777" w:rsidR="00BB1C93" w:rsidRPr="00BB1C93" w:rsidRDefault="00BB1C93" w:rsidP="00BB1C93">
      <w:pPr>
        <w:spacing w:after="150" w:line="240" w:lineRule="auto"/>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и</w:t>
      </w:r>
    </w:p>
    <w:p w14:paraId="205FCC8A"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 xml:space="preserve">2. . . . . . . . . . . . . . . . . . . . . . . . . . . . . . . . . . . . . . . . , със седалище и адрес на управление: . . . . . . . . . . . . . . . . ЕИК . . . . . . . . . . . . .  . . . . . . . . ., с имейл за връзка: …………………….., представлявано от . . . . . . . . . . . . . . . . . , наричано за краткост по-долу </w:t>
      </w:r>
      <w:r w:rsidRPr="00BB1C93">
        <w:rPr>
          <w:rFonts w:ascii="Times New Roman" w:eastAsia="Times New Roman" w:hAnsi="Times New Roman" w:cs="Times New Roman"/>
          <w:b/>
          <w:bCs/>
          <w:kern w:val="0"/>
          <w:sz w:val="24"/>
          <w:lang w:val="bg-BG" w:eastAsia="bg-BG"/>
          <w14:ligatures w14:val="none"/>
        </w:rPr>
        <w:t>ИЗПЪЛНИТЕЛ,</w:t>
      </w:r>
    </w:p>
    <w:p w14:paraId="16368016" w14:textId="77777777" w:rsid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се сключи настоящия договор за следното:</w:t>
      </w:r>
    </w:p>
    <w:p w14:paraId="7D9EE1A6"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p>
    <w:p w14:paraId="43DC7713" w14:textId="77777777" w:rsidR="00BB1C93" w:rsidRPr="00BB1C93" w:rsidRDefault="00BB1C93" w:rsidP="00BB1C93">
      <w:pPr>
        <w:spacing w:after="150" w:line="240" w:lineRule="auto"/>
        <w:jc w:val="center"/>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ПРЕДМЕТ НА ДОГОВОРА.</w:t>
      </w:r>
    </w:p>
    <w:p w14:paraId="7BD0FEBF" w14:textId="23016A8B"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1.</w:t>
      </w:r>
      <w:r w:rsidRPr="00BB1C93">
        <w:rPr>
          <w:rFonts w:ascii="Times New Roman" w:eastAsia="Times New Roman" w:hAnsi="Times New Roman" w:cs="Times New Roman"/>
          <w:kern w:val="0"/>
          <w:sz w:val="24"/>
          <w:lang w:val="bg-BG" w:eastAsia="bg-BG"/>
          <w14:ligatures w14:val="none"/>
        </w:rPr>
        <w:t xml:space="preserve"> (1). ВЪЗЛОЖИТЕЛЯТ възлага, а ИЗПЪЛНИТЕЛЯ приема да извърши на свой риск и срещу възнаграждение от страна на </w:t>
      </w:r>
      <w:r w:rsidRPr="00BB1C93">
        <w:rPr>
          <w:rFonts w:ascii="Times New Roman" w:eastAsia="Times New Roman" w:hAnsi="Times New Roman" w:cs="Times New Roman"/>
          <w:caps/>
          <w:kern w:val="0"/>
          <w:sz w:val="24"/>
          <w:lang w:val="bg-BG" w:eastAsia="bg-BG"/>
          <w14:ligatures w14:val="none"/>
        </w:rPr>
        <w:t>Възложителя</w:t>
      </w:r>
      <w:r w:rsidRPr="00BB1C93">
        <w:rPr>
          <w:rFonts w:ascii="Times New Roman" w:eastAsia="Times New Roman" w:hAnsi="Times New Roman" w:cs="Times New Roman"/>
          <w:b/>
          <w:bCs/>
          <w:kern w:val="0"/>
          <w:szCs w:val="22"/>
          <w:lang w:val="bg-BG"/>
          <w14:ligatures w14:val="none"/>
        </w:rPr>
        <w:t xml:space="preserve"> строително-ремонтни </w:t>
      </w:r>
      <w:r w:rsidRPr="00BB1C93">
        <w:rPr>
          <w:rFonts w:ascii="Times New Roman" w:eastAsia="Times New Roman" w:hAnsi="Times New Roman" w:cs="Times New Roman"/>
          <w:kern w:val="0"/>
          <w:sz w:val="24"/>
          <w:lang w:val="bg-BG"/>
          <w14:ligatures w14:val="none"/>
        </w:rPr>
        <w:t>дейности на части от сграда, собственост на „ЕЛ БИ БУЛГАРИКУМ“ ЕАД, находяща се в гр. София, ул. „Малашевска“ № 14, наричани по-долу „Строително-ремонтни работи“ или „СМР“</w:t>
      </w:r>
      <w:r w:rsidRPr="00BB1C93">
        <w:rPr>
          <w:rFonts w:ascii="Times New Roman" w:eastAsia="Times New Roman" w:hAnsi="Times New Roman" w:cs="Times New Roman"/>
          <w:kern w:val="0"/>
          <w:sz w:val="24"/>
          <w:lang w:val="bg-BG" w:eastAsia="bg-BG"/>
          <w14:ligatures w14:val="none"/>
        </w:rPr>
        <w:t xml:space="preserve"> и доставка и монтаж на обзавеждане</w:t>
      </w:r>
      <w:r w:rsidRPr="00BB1C93">
        <w:rPr>
          <w:rFonts w:ascii="Calibri" w:eastAsia="Calibri" w:hAnsi="Calibri" w:cs="Times New Roman"/>
          <w:kern w:val="0"/>
          <w:szCs w:val="22"/>
          <w:lang w:val="bg-BG"/>
          <w14:ligatures w14:val="none"/>
        </w:rPr>
        <w:t xml:space="preserve"> </w:t>
      </w:r>
      <w:r w:rsidRPr="00BB1C93">
        <w:rPr>
          <w:rFonts w:ascii="Times New Roman" w:eastAsia="Times New Roman" w:hAnsi="Times New Roman" w:cs="Times New Roman"/>
          <w:kern w:val="0"/>
          <w:sz w:val="24"/>
          <w:lang w:val="bg-BG" w:eastAsia="bg-BG"/>
          <w14:ligatures w14:val="none"/>
        </w:rPr>
        <w:t xml:space="preserve">по Етап I и Етап II съгласно инвестиционен проект за </w:t>
      </w:r>
      <w:r w:rsidR="00F22C48">
        <w:rPr>
          <w:rFonts w:ascii="Times New Roman" w:eastAsia="Times New Roman" w:hAnsi="Times New Roman" w:cs="Times New Roman"/>
          <w:kern w:val="0"/>
          <w:sz w:val="24"/>
          <w:lang w:val="bg-BG" w:eastAsia="bg-BG"/>
          <w14:ligatures w14:val="none"/>
        </w:rPr>
        <w:t>създаване</w:t>
      </w:r>
      <w:r w:rsidRPr="00BB1C93">
        <w:rPr>
          <w:rFonts w:ascii="Times New Roman" w:eastAsia="Times New Roman" w:hAnsi="Times New Roman" w:cs="Times New Roman"/>
          <w:kern w:val="0"/>
          <w:sz w:val="24"/>
          <w:lang w:val="bg-BG" w:eastAsia="bg-BG"/>
          <w14:ligatures w14:val="none"/>
        </w:rPr>
        <w:t xml:space="preserve"> на </w:t>
      </w:r>
      <w:bookmarkStart w:id="0" w:name="_Hlk236811237"/>
      <w:r w:rsidR="00F22C48">
        <w:rPr>
          <w:rFonts w:ascii="Times New Roman" w:eastAsia="Times New Roman" w:hAnsi="Times New Roman" w:cs="Times New Roman"/>
          <w:kern w:val="0"/>
          <w:sz w:val="24"/>
          <w:lang w:val="bg-BG" w:eastAsia="bg-BG"/>
          <w14:ligatures w14:val="none"/>
        </w:rPr>
        <w:t xml:space="preserve">Научноизследователска лаборатория </w:t>
      </w:r>
      <w:bookmarkEnd w:id="0"/>
      <w:r w:rsidR="00F22C48">
        <w:rPr>
          <w:rFonts w:ascii="Times New Roman" w:eastAsia="Times New Roman" w:hAnsi="Times New Roman" w:cs="Times New Roman"/>
          <w:kern w:val="0"/>
          <w:sz w:val="24"/>
          <w:lang w:val="bg-BG" w:eastAsia="bg-BG"/>
          <w14:ligatures w14:val="none"/>
        </w:rPr>
        <w:t xml:space="preserve">в </w:t>
      </w:r>
      <w:r w:rsidRPr="00BB1C93">
        <w:rPr>
          <w:rFonts w:ascii="Times New Roman" w:eastAsia="Times New Roman" w:hAnsi="Times New Roman" w:cs="Times New Roman"/>
          <w:kern w:val="0"/>
          <w:sz w:val="24"/>
          <w:lang w:val="bg-BG" w:eastAsia="bg-BG"/>
          <w14:ligatures w14:val="none"/>
        </w:rPr>
        <w:t xml:space="preserve">Производствена база София на „ЕЛ БИ БУЛГАРИКУМ“ ЕАД. </w:t>
      </w:r>
    </w:p>
    <w:p w14:paraId="1BC9E657" w14:textId="77777777" w:rsidR="00BB1C93" w:rsidRPr="00BB1C93" w:rsidRDefault="00BB1C93" w:rsidP="00BB1C93">
      <w:pPr>
        <w:spacing w:after="150" w:line="240" w:lineRule="auto"/>
        <w:ind w:firstLine="708"/>
        <w:jc w:val="both"/>
        <w:rPr>
          <w:rFonts w:ascii="Calibri" w:eastAsia="Calibri" w:hAnsi="Calibri" w:cs="Times New Roman"/>
          <w:kern w:val="0"/>
          <w:szCs w:val="22"/>
          <w:lang w:val="bg-BG"/>
          <w14:ligatures w14:val="none"/>
        </w:rPr>
      </w:pPr>
      <w:r w:rsidRPr="00BB1C93">
        <w:rPr>
          <w:rFonts w:ascii="Times New Roman" w:eastAsia="Times New Roman" w:hAnsi="Times New Roman" w:cs="Times New Roman"/>
          <w:kern w:val="0"/>
          <w:sz w:val="24"/>
          <w:lang w:val="bg-BG" w:eastAsia="bg-BG"/>
          <w14:ligatures w14:val="none"/>
        </w:rPr>
        <w:t xml:space="preserve">(2) Количеството, обемът и видове ремонтни работи и влаганите материали следва да се изпълнят съгласно уговореното в договора и приложенията към него. Строително-ремонтните работи ще се осъществят със средства, материали и съответната квалифицирана работна ръка на </w:t>
      </w:r>
      <w:r w:rsidRPr="00BB1C93">
        <w:rPr>
          <w:rFonts w:ascii="Times New Roman" w:eastAsia="Times New Roman" w:hAnsi="Times New Roman" w:cs="Times New Roman"/>
          <w:caps/>
          <w:kern w:val="0"/>
          <w:sz w:val="24"/>
          <w:lang w:val="bg-BG" w:eastAsia="bg-BG"/>
          <w14:ligatures w14:val="none"/>
        </w:rPr>
        <w:t>Изпълнителя</w:t>
      </w:r>
      <w:r w:rsidRPr="00BB1C93">
        <w:rPr>
          <w:rFonts w:ascii="Times New Roman" w:eastAsia="Times New Roman" w:hAnsi="Times New Roman" w:cs="Times New Roman"/>
          <w:kern w:val="0"/>
          <w:sz w:val="24"/>
          <w:lang w:val="bg-BG" w:eastAsia="bg-BG"/>
          <w14:ligatures w14:val="none"/>
        </w:rPr>
        <w:t xml:space="preserve">. </w:t>
      </w:r>
      <w:r w:rsidRPr="00BB1C93">
        <w:rPr>
          <w:rFonts w:ascii="Times New Roman" w:eastAsia="Times New Roman" w:hAnsi="Times New Roman" w:cs="Times New Roman"/>
          <w:caps/>
          <w:kern w:val="0"/>
          <w:sz w:val="24"/>
          <w:lang w:val="bg-BG" w:eastAsia="bg-BG"/>
          <w14:ligatures w14:val="none"/>
        </w:rPr>
        <w:t xml:space="preserve">Изпълнителят </w:t>
      </w:r>
      <w:r w:rsidRPr="00BB1C93">
        <w:rPr>
          <w:rFonts w:ascii="Times New Roman" w:eastAsia="Times New Roman" w:hAnsi="Times New Roman" w:cs="Times New Roman"/>
          <w:kern w:val="0"/>
          <w:sz w:val="24"/>
          <w:lang w:val="bg-BG" w:eastAsia="bg-BG"/>
          <w14:ligatures w14:val="none"/>
        </w:rPr>
        <w:t>носи отговорност, ако вложените материали и резервни части не са с нужното качество.</w:t>
      </w:r>
      <w:r w:rsidRPr="00BB1C93">
        <w:rPr>
          <w:rFonts w:ascii="Calibri" w:eastAsia="Calibri" w:hAnsi="Calibri" w:cs="Times New Roman"/>
          <w:kern w:val="0"/>
          <w:szCs w:val="22"/>
          <w:lang w:val="bg-BG"/>
          <w14:ligatures w14:val="none"/>
        </w:rPr>
        <w:t xml:space="preserve"> </w:t>
      </w:r>
    </w:p>
    <w:p w14:paraId="2B966250" w14:textId="0A7AB220" w:rsid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Calibri" w:hAnsi="Times New Roman" w:cs="Times New Roman"/>
          <w:kern w:val="0"/>
          <w:sz w:val="24"/>
          <w:lang w:val="bg-BG"/>
          <w14:ligatures w14:val="none"/>
        </w:rPr>
        <w:t xml:space="preserve">(3) </w:t>
      </w:r>
      <w:r w:rsidRPr="00BB1C93">
        <w:rPr>
          <w:rFonts w:ascii="Times New Roman" w:eastAsia="Times New Roman" w:hAnsi="Times New Roman" w:cs="Times New Roman"/>
          <w:kern w:val="0"/>
          <w:sz w:val="24"/>
          <w:lang w:val="bg-BG" w:eastAsia="bg-BG"/>
          <w14:ligatures w14:val="none"/>
        </w:rPr>
        <w:t>ИЗПЪЛНИТЕЛЯТ се задължава да извърши работата по договора в съответствие с инвестиционен проект за ремонт</w:t>
      </w:r>
      <w:r w:rsidR="002515D2">
        <w:rPr>
          <w:rFonts w:ascii="Times New Roman" w:eastAsia="Times New Roman" w:hAnsi="Times New Roman" w:cs="Times New Roman"/>
          <w:kern w:val="0"/>
          <w:sz w:val="24"/>
          <w:lang w:eastAsia="bg-BG"/>
          <w14:ligatures w14:val="none"/>
        </w:rPr>
        <w:t xml:space="preserve"> </w:t>
      </w:r>
      <w:r w:rsidR="002515D2">
        <w:rPr>
          <w:rFonts w:ascii="Times New Roman" w:eastAsia="Times New Roman" w:hAnsi="Times New Roman" w:cs="Times New Roman"/>
          <w:kern w:val="0"/>
          <w:sz w:val="24"/>
          <w:lang w:val="bg-BG" w:eastAsia="bg-BG"/>
          <w14:ligatures w14:val="none"/>
        </w:rPr>
        <w:t xml:space="preserve">за създаване на </w:t>
      </w:r>
      <w:r w:rsidR="00975325">
        <w:rPr>
          <w:rFonts w:ascii="Times New Roman" w:eastAsia="Times New Roman" w:hAnsi="Times New Roman" w:cs="Times New Roman"/>
          <w:kern w:val="0"/>
          <w:sz w:val="24"/>
          <w:lang w:val="bg-BG" w:eastAsia="bg-BG"/>
          <w14:ligatures w14:val="none"/>
        </w:rPr>
        <w:t>Н</w:t>
      </w:r>
      <w:r w:rsidR="002515D2">
        <w:rPr>
          <w:rFonts w:ascii="Times New Roman" w:eastAsia="Times New Roman" w:hAnsi="Times New Roman" w:cs="Times New Roman"/>
          <w:kern w:val="0"/>
          <w:sz w:val="24"/>
          <w:lang w:val="bg-BG" w:eastAsia="bg-BG"/>
          <w14:ligatures w14:val="none"/>
        </w:rPr>
        <w:t>аучн</w:t>
      </w:r>
      <w:r w:rsidR="00975325">
        <w:rPr>
          <w:rFonts w:ascii="Times New Roman" w:eastAsia="Times New Roman" w:hAnsi="Times New Roman" w:cs="Times New Roman"/>
          <w:kern w:val="0"/>
          <w:sz w:val="24"/>
          <w:lang w:val="bg-BG" w:eastAsia="bg-BG"/>
          <w14:ligatures w14:val="none"/>
        </w:rPr>
        <w:t>оизследователска</w:t>
      </w:r>
      <w:r w:rsidR="002515D2">
        <w:rPr>
          <w:rFonts w:ascii="Times New Roman" w:eastAsia="Times New Roman" w:hAnsi="Times New Roman" w:cs="Times New Roman"/>
          <w:kern w:val="0"/>
          <w:sz w:val="24"/>
          <w:lang w:val="bg-BG" w:eastAsia="bg-BG"/>
          <w14:ligatures w14:val="none"/>
        </w:rPr>
        <w:t xml:space="preserve"> лаборатория</w:t>
      </w:r>
      <w:r w:rsidRPr="00BB1C93">
        <w:rPr>
          <w:rFonts w:ascii="Times New Roman" w:eastAsia="Times New Roman" w:hAnsi="Times New Roman" w:cs="Times New Roman"/>
          <w:kern w:val="0"/>
          <w:sz w:val="24"/>
          <w:lang w:val="bg-BG" w:eastAsia="bg-BG"/>
          <w14:ligatures w14:val="none"/>
        </w:rPr>
        <w:t xml:space="preserve"> </w:t>
      </w:r>
      <w:r w:rsidR="002515D2">
        <w:rPr>
          <w:rFonts w:ascii="Times New Roman" w:eastAsia="Times New Roman" w:hAnsi="Times New Roman" w:cs="Times New Roman"/>
          <w:kern w:val="0"/>
          <w:sz w:val="24"/>
          <w:lang w:val="bg-BG" w:eastAsia="bg-BG"/>
          <w14:ligatures w14:val="none"/>
        </w:rPr>
        <w:t>в</w:t>
      </w:r>
      <w:r w:rsidRPr="00BB1C93">
        <w:rPr>
          <w:rFonts w:ascii="Times New Roman" w:eastAsia="Times New Roman" w:hAnsi="Times New Roman" w:cs="Times New Roman"/>
          <w:kern w:val="0"/>
          <w:sz w:val="24"/>
          <w:lang w:val="bg-BG" w:eastAsia="bg-BG"/>
          <w14:ligatures w14:val="none"/>
        </w:rPr>
        <w:t xml:space="preserve"> Производствена база София на „ЕЛ БИ БУЛГАРИКУМ“ ЕАД – Приложение № 1 и Оферта на ИЗПЪЛНИТЕЛЯ с всички приложения към нея – Приложение № 2 от настоящия договор. </w:t>
      </w:r>
    </w:p>
    <w:p w14:paraId="33ED4D7D"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p>
    <w:p w14:paraId="6399BA6C" w14:textId="77777777" w:rsidR="00BB1C93" w:rsidRDefault="00BB1C93" w:rsidP="00BB1C93">
      <w:pPr>
        <w:spacing w:after="150" w:line="240" w:lineRule="auto"/>
        <w:jc w:val="center"/>
        <w:rPr>
          <w:rFonts w:ascii="Times New Roman" w:eastAsia="Times New Roman" w:hAnsi="Times New Roman" w:cs="Times New Roman"/>
          <w:b/>
          <w:bCs/>
          <w:kern w:val="0"/>
          <w:sz w:val="24"/>
          <w:lang w:val="bg-BG" w:eastAsia="bg-BG"/>
          <w14:ligatures w14:val="none"/>
        </w:rPr>
      </w:pPr>
    </w:p>
    <w:p w14:paraId="4043E80B" w14:textId="77777777" w:rsidR="00BB1C93" w:rsidRDefault="00BB1C93" w:rsidP="00BB1C93">
      <w:pPr>
        <w:spacing w:after="150" w:line="240" w:lineRule="auto"/>
        <w:jc w:val="center"/>
        <w:rPr>
          <w:rFonts w:ascii="Times New Roman" w:eastAsia="Times New Roman" w:hAnsi="Times New Roman" w:cs="Times New Roman"/>
          <w:b/>
          <w:bCs/>
          <w:kern w:val="0"/>
          <w:sz w:val="24"/>
          <w:lang w:val="bg-BG" w:eastAsia="bg-BG"/>
          <w14:ligatures w14:val="none"/>
        </w:rPr>
      </w:pPr>
    </w:p>
    <w:p w14:paraId="3EC96035" w14:textId="77777777" w:rsidR="00BB1C93" w:rsidRDefault="00BB1C93" w:rsidP="00BB1C93">
      <w:pPr>
        <w:spacing w:after="150" w:line="240" w:lineRule="auto"/>
        <w:jc w:val="center"/>
        <w:rPr>
          <w:rFonts w:ascii="Times New Roman" w:eastAsia="Times New Roman" w:hAnsi="Times New Roman" w:cs="Times New Roman"/>
          <w:b/>
          <w:bCs/>
          <w:kern w:val="0"/>
          <w:sz w:val="24"/>
          <w:lang w:val="bg-BG" w:eastAsia="bg-BG"/>
          <w14:ligatures w14:val="none"/>
        </w:rPr>
      </w:pPr>
    </w:p>
    <w:p w14:paraId="22C8D5FD" w14:textId="77777777" w:rsidR="00F22C48" w:rsidRDefault="00F22C48" w:rsidP="00BB1C93">
      <w:pPr>
        <w:spacing w:after="150" w:line="240" w:lineRule="auto"/>
        <w:jc w:val="center"/>
        <w:rPr>
          <w:rFonts w:ascii="Times New Roman" w:eastAsia="Times New Roman" w:hAnsi="Times New Roman" w:cs="Times New Roman"/>
          <w:b/>
          <w:bCs/>
          <w:kern w:val="0"/>
          <w:sz w:val="24"/>
          <w:lang w:val="bg-BG" w:eastAsia="bg-BG"/>
          <w14:ligatures w14:val="none"/>
        </w:rPr>
      </w:pPr>
    </w:p>
    <w:p w14:paraId="43464E36" w14:textId="0DC601D6" w:rsidR="00BB1C93" w:rsidRPr="00BB1C93" w:rsidRDefault="00BB1C93" w:rsidP="00BB1C93">
      <w:pPr>
        <w:spacing w:after="150" w:line="240" w:lineRule="auto"/>
        <w:jc w:val="center"/>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ЦЕНА ПО ДОГОВОРА И НАЧИН НА ПЛАЩАНЕ</w:t>
      </w:r>
    </w:p>
    <w:p w14:paraId="7B333B77"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2.</w:t>
      </w:r>
      <w:r w:rsidRPr="00BB1C93">
        <w:rPr>
          <w:rFonts w:ascii="Times New Roman" w:eastAsia="Times New Roman" w:hAnsi="Times New Roman" w:cs="Times New Roman"/>
          <w:kern w:val="0"/>
          <w:sz w:val="24"/>
          <w:lang w:val="bg-BG" w:eastAsia="bg-BG"/>
          <w14:ligatures w14:val="none"/>
        </w:rPr>
        <w:t xml:space="preserve"> (1) Общата цена, която </w:t>
      </w:r>
      <w:r w:rsidRPr="00BB1C93">
        <w:rPr>
          <w:rFonts w:ascii="Times New Roman" w:eastAsia="Times New Roman" w:hAnsi="Times New Roman" w:cs="Times New Roman"/>
          <w:caps/>
          <w:kern w:val="0"/>
          <w:sz w:val="24"/>
          <w:lang w:val="bg-BG" w:eastAsia="bg-BG"/>
          <w14:ligatures w14:val="none"/>
        </w:rPr>
        <w:t>Възложителят</w:t>
      </w:r>
      <w:r w:rsidRPr="00BB1C93">
        <w:rPr>
          <w:rFonts w:ascii="Times New Roman" w:eastAsia="Times New Roman" w:hAnsi="Times New Roman" w:cs="Times New Roman"/>
          <w:kern w:val="0"/>
          <w:sz w:val="24"/>
          <w:lang w:val="bg-BG" w:eastAsia="bg-BG"/>
          <w14:ligatures w14:val="none"/>
        </w:rPr>
        <w:t xml:space="preserve"> ще заплати на </w:t>
      </w:r>
      <w:r w:rsidRPr="00BB1C93">
        <w:rPr>
          <w:rFonts w:ascii="Times New Roman" w:eastAsia="Times New Roman" w:hAnsi="Times New Roman" w:cs="Times New Roman"/>
          <w:caps/>
          <w:kern w:val="0"/>
          <w:sz w:val="24"/>
          <w:lang w:val="bg-BG" w:eastAsia="bg-BG"/>
          <w14:ligatures w14:val="none"/>
        </w:rPr>
        <w:t>Изпълнителя</w:t>
      </w:r>
      <w:r w:rsidRPr="00BB1C93">
        <w:rPr>
          <w:rFonts w:ascii="Times New Roman" w:eastAsia="Times New Roman" w:hAnsi="Times New Roman" w:cs="Times New Roman"/>
          <w:kern w:val="0"/>
          <w:sz w:val="24"/>
          <w:lang w:val="bg-BG" w:eastAsia="bg-BG"/>
          <w14:ligatures w14:val="none"/>
        </w:rPr>
        <w:t xml:space="preserve"> за извършените строително-ремонтни работи и доставката и монтажа на обзавеждането по чл. 1, е . . . . . . . . . . . . . . . . . . . . . . . .Евро</w:t>
      </w:r>
    </w:p>
    <w:p w14:paraId="777D39DD"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(2) Страните договарят плащането на цената да бъде извършено, както следва:</w:t>
      </w:r>
    </w:p>
    <w:p w14:paraId="1A21DA62"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 сума в размер на ……………………………………, представляваща 25% от цената по ал. 1 в 10-дневен срок от подписване на настоящия договор и издаване на фактура от ИЗПЪЛНИТЕЛЯ;</w:t>
      </w:r>
    </w:p>
    <w:p w14:paraId="1FC3A843"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 сума в размер на ……………………………………., представляваща 75% от цената по ал. 1 след извършване на съответните СМР и доставка и монтаж на обзавеждането, в 10-дневен срок от подписването на окончателния протокол по чл. 9 от настоящия договор и издаване на фактура от ИЗПЪЛНИТЕЛЯ.</w:t>
      </w:r>
    </w:p>
    <w:p w14:paraId="301AD0D5"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 xml:space="preserve">(3) Страните договарят плащането (плащанията) да бъдат извършвани по следната банкова сметка на </w:t>
      </w:r>
      <w:r w:rsidRPr="00BB1C93">
        <w:rPr>
          <w:rFonts w:ascii="Times New Roman" w:eastAsia="Times New Roman" w:hAnsi="Times New Roman" w:cs="Times New Roman"/>
          <w:caps/>
          <w:kern w:val="0"/>
          <w:sz w:val="24"/>
          <w:lang w:val="bg-BG" w:eastAsia="bg-BG"/>
          <w14:ligatures w14:val="none"/>
        </w:rPr>
        <w:t>Изпълнителя</w:t>
      </w:r>
      <w:r w:rsidRPr="00BB1C93">
        <w:rPr>
          <w:rFonts w:ascii="Times New Roman" w:eastAsia="Times New Roman" w:hAnsi="Times New Roman" w:cs="Times New Roman"/>
          <w:kern w:val="0"/>
          <w:sz w:val="24"/>
          <w:lang w:val="bg-BG" w:eastAsia="bg-BG"/>
          <w14:ligatures w14:val="none"/>
        </w:rPr>
        <w:t>: . . . . . . . . . . . . . . . . . . . . . . . . . . . . . .</w:t>
      </w:r>
    </w:p>
    <w:p w14:paraId="0FCA4197"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 xml:space="preserve">(4) Преди всяко плащане </w:t>
      </w:r>
      <w:r w:rsidRPr="00BB1C93">
        <w:rPr>
          <w:rFonts w:ascii="Times New Roman" w:eastAsia="Times New Roman" w:hAnsi="Times New Roman" w:cs="Times New Roman"/>
          <w:caps/>
          <w:kern w:val="0"/>
          <w:sz w:val="24"/>
          <w:lang w:val="bg-BG" w:eastAsia="bg-BG"/>
          <w14:ligatures w14:val="none"/>
        </w:rPr>
        <w:t>Изпълнителят</w:t>
      </w:r>
      <w:r w:rsidRPr="00BB1C93">
        <w:rPr>
          <w:rFonts w:ascii="Times New Roman" w:eastAsia="Times New Roman" w:hAnsi="Times New Roman" w:cs="Times New Roman"/>
          <w:kern w:val="0"/>
          <w:sz w:val="24"/>
          <w:lang w:val="bg-BG" w:eastAsia="bg-BG"/>
          <w14:ligatures w14:val="none"/>
        </w:rPr>
        <w:t xml:space="preserve"> се задължава да издаде на </w:t>
      </w:r>
      <w:r w:rsidRPr="00BB1C93">
        <w:rPr>
          <w:rFonts w:ascii="Times New Roman" w:eastAsia="Times New Roman" w:hAnsi="Times New Roman" w:cs="Times New Roman"/>
          <w:caps/>
          <w:kern w:val="0"/>
          <w:sz w:val="24"/>
          <w:lang w:val="bg-BG" w:eastAsia="bg-BG"/>
          <w14:ligatures w14:val="none"/>
        </w:rPr>
        <w:t>Възложителя</w:t>
      </w:r>
      <w:r w:rsidRPr="00BB1C93">
        <w:rPr>
          <w:rFonts w:ascii="Times New Roman" w:eastAsia="Times New Roman" w:hAnsi="Times New Roman" w:cs="Times New Roman"/>
          <w:kern w:val="0"/>
          <w:sz w:val="24"/>
          <w:lang w:val="bg-BG" w:eastAsia="bg-BG"/>
          <w14:ligatures w14:val="none"/>
        </w:rPr>
        <w:t xml:space="preserve"> съответния счетоводен документ (фактура). </w:t>
      </w:r>
      <w:r w:rsidRPr="00BB1C93">
        <w:rPr>
          <w:rFonts w:ascii="Times New Roman" w:eastAsia="Times New Roman" w:hAnsi="Times New Roman" w:cs="Times New Roman"/>
          <w:caps/>
          <w:kern w:val="0"/>
          <w:sz w:val="24"/>
          <w:lang w:val="bg-BG" w:eastAsia="bg-BG"/>
          <w14:ligatures w14:val="none"/>
        </w:rPr>
        <w:t>Възложителят</w:t>
      </w:r>
      <w:r w:rsidRPr="00BB1C93">
        <w:rPr>
          <w:rFonts w:ascii="Times New Roman" w:eastAsia="Times New Roman" w:hAnsi="Times New Roman" w:cs="Times New Roman"/>
          <w:kern w:val="0"/>
          <w:sz w:val="24"/>
          <w:lang w:val="bg-BG" w:eastAsia="bg-BG"/>
          <w14:ligatures w14:val="none"/>
        </w:rPr>
        <w:t xml:space="preserve"> ще извърши плащане по банковата сметка на </w:t>
      </w:r>
      <w:r w:rsidRPr="00BB1C93">
        <w:rPr>
          <w:rFonts w:ascii="Times New Roman" w:eastAsia="Times New Roman" w:hAnsi="Times New Roman" w:cs="Times New Roman"/>
          <w:caps/>
          <w:kern w:val="0"/>
          <w:sz w:val="24"/>
          <w:lang w:val="bg-BG" w:eastAsia="bg-BG"/>
          <w14:ligatures w14:val="none"/>
        </w:rPr>
        <w:t>изпълнителя</w:t>
      </w:r>
      <w:r w:rsidRPr="00BB1C93">
        <w:rPr>
          <w:rFonts w:ascii="Times New Roman" w:eastAsia="Times New Roman" w:hAnsi="Times New Roman" w:cs="Times New Roman"/>
          <w:kern w:val="0"/>
          <w:sz w:val="24"/>
          <w:lang w:val="bg-BG" w:eastAsia="bg-BG"/>
          <w14:ligatures w14:val="none"/>
        </w:rPr>
        <w:t xml:space="preserve"> в срок до 10 (десет) работни дни след двустранно подписване на приемо-предавателни протоколи за приемане на отделните етапи от извършената работа.</w:t>
      </w:r>
    </w:p>
    <w:p w14:paraId="5D42F8E6"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(5) Договорената в ал. 1 цена включва всички разходи по изпълнение на предмета на поръчката, и др., нужни за качественото изпълнение на договора, включително възнаграждения на екипа, осигуровки, осигуряване на материали, техника и механизация и др., свързани с изпълнението на поръчката, както и такси, печалби, застраховки и всички други присъщи разходи за осъществяване на дейността.</w:t>
      </w:r>
    </w:p>
    <w:p w14:paraId="6D536E7D" w14:textId="77777777" w:rsidR="00BB1C93" w:rsidRPr="00BB1C93" w:rsidRDefault="00BB1C93" w:rsidP="00BB1C93">
      <w:pPr>
        <w:spacing w:after="150" w:line="240" w:lineRule="auto"/>
        <w:jc w:val="center"/>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СРОК ЗА ИЗПЪЛНЕНИЕ. ГАРАНЦИЯ ЗА ИЗПЪЛНЕНИЕ</w:t>
      </w:r>
    </w:p>
    <w:p w14:paraId="34C29092"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 xml:space="preserve">Чл. 3. </w:t>
      </w:r>
      <w:r w:rsidRPr="00BB1C93">
        <w:rPr>
          <w:rFonts w:ascii="Times New Roman" w:eastAsia="Times New Roman" w:hAnsi="Times New Roman" w:cs="Times New Roman"/>
          <w:kern w:val="0"/>
          <w:sz w:val="24"/>
          <w:lang w:val="bg-BG" w:eastAsia="bg-BG"/>
          <w14:ligatures w14:val="none"/>
        </w:rPr>
        <w:t>(1) Срокът за изпълнение на работата по договора е ……………………….</w:t>
      </w:r>
      <w:r w:rsidRPr="00BB1C93">
        <w:rPr>
          <w:rFonts w:ascii="Times New Roman" w:eastAsia="Times New Roman" w:hAnsi="Times New Roman" w:cs="Times New Roman"/>
          <w:b/>
          <w:bCs/>
          <w:kern w:val="0"/>
          <w:sz w:val="24"/>
          <w:lang w:val="bg-BG" w:eastAsia="bg-BG"/>
          <w14:ligatures w14:val="none"/>
        </w:rPr>
        <w:t xml:space="preserve">. </w:t>
      </w:r>
      <w:r w:rsidRPr="00BB1C93">
        <w:rPr>
          <w:rFonts w:ascii="Times New Roman" w:eastAsia="Times New Roman" w:hAnsi="Times New Roman" w:cs="Times New Roman"/>
          <w:kern w:val="0"/>
          <w:sz w:val="24"/>
          <w:lang w:val="bg-BG" w:eastAsia="bg-BG"/>
          <w14:ligatures w14:val="none"/>
        </w:rPr>
        <w:t>Договорът влиза в сила от датата на неговото подписване от страните.</w:t>
      </w:r>
    </w:p>
    <w:p w14:paraId="2730FEE4" w14:textId="2CED8CA6"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 xml:space="preserve">(2) При подписване на договора ИЗПЪЛНИТЕЛЯТ представя гаранция за изпълнение на задълженията по него в размер на </w:t>
      </w:r>
      <w:r w:rsidR="00982A26">
        <w:rPr>
          <w:rFonts w:ascii="Times New Roman" w:eastAsia="Times New Roman" w:hAnsi="Times New Roman" w:cs="Times New Roman"/>
          <w:kern w:val="0"/>
          <w:sz w:val="24"/>
          <w:lang w:val="bg-BG" w:eastAsia="bg-BG"/>
          <w14:ligatures w14:val="none"/>
        </w:rPr>
        <w:t>5</w:t>
      </w:r>
      <w:r w:rsidRPr="00BB1C93">
        <w:rPr>
          <w:rFonts w:ascii="Times New Roman" w:eastAsia="Times New Roman" w:hAnsi="Times New Roman" w:cs="Times New Roman"/>
          <w:kern w:val="0"/>
          <w:sz w:val="24"/>
          <w:lang w:val="bg-BG" w:eastAsia="bg-BG"/>
          <w14:ligatures w14:val="none"/>
        </w:rPr>
        <w:t xml:space="preserve"> % (</w:t>
      </w:r>
      <w:r w:rsidR="00982A26">
        <w:rPr>
          <w:rFonts w:ascii="Times New Roman" w:eastAsia="Times New Roman" w:hAnsi="Times New Roman" w:cs="Times New Roman"/>
          <w:kern w:val="0"/>
          <w:sz w:val="24"/>
          <w:lang w:val="bg-BG" w:eastAsia="bg-BG"/>
          <w14:ligatures w14:val="none"/>
        </w:rPr>
        <w:t>пет</w:t>
      </w:r>
      <w:r w:rsidRPr="00BB1C93">
        <w:rPr>
          <w:rFonts w:ascii="Times New Roman" w:eastAsia="Times New Roman" w:hAnsi="Times New Roman" w:cs="Times New Roman"/>
          <w:kern w:val="0"/>
          <w:sz w:val="24"/>
          <w:lang w:val="bg-BG" w:eastAsia="bg-BG"/>
          <w14:ligatures w14:val="none"/>
        </w:rPr>
        <w:t xml:space="preserve"> процента) от </w:t>
      </w:r>
      <w:r w:rsidR="00F22C48">
        <w:rPr>
          <w:rFonts w:ascii="Times New Roman" w:eastAsia="Times New Roman" w:hAnsi="Times New Roman" w:cs="Times New Roman"/>
          <w:kern w:val="0"/>
          <w:sz w:val="24"/>
          <w:lang w:val="bg-BG" w:eastAsia="bg-BG"/>
          <w14:ligatures w14:val="none"/>
        </w:rPr>
        <w:t xml:space="preserve">предложената от него цена за изпълнение на </w:t>
      </w:r>
      <w:r w:rsidRPr="00BB1C93">
        <w:rPr>
          <w:rFonts w:ascii="Times New Roman" w:eastAsia="Times New Roman" w:hAnsi="Times New Roman" w:cs="Times New Roman"/>
          <w:kern w:val="0"/>
          <w:sz w:val="24"/>
          <w:lang w:val="bg-BG" w:eastAsia="bg-BG"/>
          <w14:ligatures w14:val="none"/>
        </w:rPr>
        <w:t>договора по чл. 2, ал. 1, която служи за обезпечаване на изпълнението на задълженията на ИЗПЪЛНИТЕЛЯ, под една от следните форми:</w:t>
      </w:r>
    </w:p>
    <w:p w14:paraId="1DAF401B" w14:textId="77777777" w:rsidR="00BB1C93" w:rsidRPr="00BB1C93" w:rsidRDefault="00BB1C93" w:rsidP="00BB1C93">
      <w:pPr>
        <w:spacing w:after="150" w:line="240" w:lineRule="auto"/>
        <w:ind w:firstLine="540"/>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w:t>
      </w:r>
      <w:r w:rsidRPr="00BB1C93">
        <w:rPr>
          <w:rFonts w:ascii="Times New Roman" w:eastAsia="Times New Roman" w:hAnsi="Times New Roman" w:cs="Times New Roman"/>
          <w:kern w:val="0"/>
          <w:sz w:val="24"/>
          <w:lang w:val="bg-BG" w:eastAsia="bg-BG"/>
          <w14:ligatures w14:val="none"/>
        </w:rPr>
        <w:tab/>
        <w:t>Паричен депозит - внесена сума по банковата сметка на ВЪЗЛОЖИТЕЛЯ:</w:t>
      </w:r>
    </w:p>
    <w:p w14:paraId="673B0607" w14:textId="39873419" w:rsidR="00BB1C93" w:rsidRPr="00BB1C93" w:rsidRDefault="00BB1C93" w:rsidP="00BB1C93">
      <w:pPr>
        <w:spacing w:after="0" w:line="240" w:lineRule="auto"/>
        <w:jc w:val="both"/>
        <w:rPr>
          <w:rFonts w:ascii="Times New Roman" w:eastAsia="Times New Roman" w:hAnsi="Times New Roman" w:cs="Times New Roman"/>
          <w:kern w:val="0"/>
          <w:sz w:val="24"/>
          <w:lang w:val="bg-BG" w:eastAsia="bg-BG"/>
          <w14:ligatures w14:val="none"/>
        </w:rPr>
      </w:pPr>
      <w:bookmarkStart w:id="1" w:name="_Hlk236811508"/>
      <w:r w:rsidRPr="00BB1C93">
        <w:rPr>
          <w:rFonts w:ascii="Times New Roman" w:eastAsia="Times New Roman" w:hAnsi="Times New Roman" w:cs="Times New Roman"/>
          <w:kern w:val="0"/>
          <w:sz w:val="24"/>
          <w:lang w:val="bg-BG" w:eastAsia="bg-BG"/>
          <w14:ligatures w14:val="none"/>
        </w:rPr>
        <w:t>Банка:</w:t>
      </w:r>
      <w:r w:rsidR="00F22C48" w:rsidRPr="00F22C48">
        <w:t xml:space="preserve"> </w:t>
      </w:r>
      <w:r w:rsidR="00F22C48" w:rsidRPr="00F22C48">
        <w:rPr>
          <w:rFonts w:ascii="Times New Roman" w:eastAsia="Times New Roman" w:hAnsi="Times New Roman" w:cs="Times New Roman"/>
          <w:kern w:val="0"/>
          <w:sz w:val="24"/>
          <w:lang w:val="bg-BG" w:eastAsia="bg-BG"/>
          <w14:ligatures w14:val="none"/>
        </w:rPr>
        <w:t>Ц</w:t>
      </w:r>
      <w:r w:rsidR="00F22C48">
        <w:rPr>
          <w:rFonts w:ascii="Times New Roman" w:eastAsia="Times New Roman" w:hAnsi="Times New Roman" w:cs="Times New Roman"/>
          <w:kern w:val="0"/>
          <w:sz w:val="24"/>
          <w:lang w:val="bg-BG" w:eastAsia="bg-BG"/>
          <w14:ligatures w14:val="none"/>
        </w:rPr>
        <w:t>ентрална Кооперативна Банка</w:t>
      </w:r>
      <w:r w:rsidR="00F22C48" w:rsidRPr="00F22C48">
        <w:rPr>
          <w:rFonts w:ascii="Times New Roman" w:eastAsia="Times New Roman" w:hAnsi="Times New Roman" w:cs="Times New Roman"/>
          <w:kern w:val="0"/>
          <w:sz w:val="24"/>
          <w:lang w:val="bg-BG" w:eastAsia="bg-BG"/>
          <w14:ligatures w14:val="none"/>
        </w:rPr>
        <w:t xml:space="preserve"> АД</w:t>
      </w:r>
      <w:r w:rsidRPr="00BB1C93">
        <w:rPr>
          <w:rFonts w:ascii="Times New Roman" w:eastAsia="Times New Roman" w:hAnsi="Times New Roman" w:cs="Times New Roman"/>
          <w:kern w:val="0"/>
          <w:sz w:val="24"/>
          <w:lang w:val="bg-BG" w:eastAsia="bg-BG"/>
          <w14:ligatures w14:val="none"/>
        </w:rPr>
        <w:t xml:space="preserve"> </w:t>
      </w:r>
    </w:p>
    <w:p w14:paraId="5E60CF81" w14:textId="0A5FFD8C" w:rsidR="00BB1C93" w:rsidRDefault="00BB1C93" w:rsidP="00BB1C93">
      <w:pPr>
        <w:spacing w:after="0" w:line="240" w:lineRule="auto"/>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 xml:space="preserve">IBAN: </w:t>
      </w:r>
      <w:r w:rsidR="00F22C48" w:rsidRPr="00F22C48">
        <w:rPr>
          <w:rFonts w:ascii="Times New Roman" w:eastAsia="Times New Roman" w:hAnsi="Times New Roman" w:cs="Times New Roman"/>
          <w:kern w:val="0"/>
          <w:sz w:val="24"/>
          <w:lang w:val="bg-BG" w:eastAsia="bg-BG"/>
          <w14:ligatures w14:val="none"/>
        </w:rPr>
        <w:t>BG28 CECB 9790 1011 0009 00</w:t>
      </w:r>
    </w:p>
    <w:p w14:paraId="0E230F21" w14:textId="1AFE96FC" w:rsidR="00F22C48" w:rsidRPr="00BB1C93" w:rsidRDefault="00F22C48" w:rsidP="00BB1C93">
      <w:pPr>
        <w:spacing w:after="0" w:line="240" w:lineRule="auto"/>
        <w:jc w:val="both"/>
        <w:rPr>
          <w:rFonts w:ascii="Times New Roman" w:eastAsia="Times New Roman" w:hAnsi="Times New Roman" w:cs="Times New Roman"/>
          <w:kern w:val="0"/>
          <w:sz w:val="24"/>
          <w:lang w:val="bg-BG" w:eastAsia="bg-BG"/>
          <w14:ligatures w14:val="none"/>
        </w:rPr>
      </w:pPr>
      <w:r w:rsidRPr="00F22C48">
        <w:rPr>
          <w:rFonts w:ascii="Times New Roman" w:eastAsia="Times New Roman" w:hAnsi="Times New Roman" w:cs="Times New Roman"/>
          <w:kern w:val="0"/>
          <w:sz w:val="24"/>
          <w:lang w:val="bg-BG" w:eastAsia="bg-BG"/>
          <w14:ligatures w14:val="none"/>
        </w:rPr>
        <w:t>BIC:</w:t>
      </w:r>
      <w:r w:rsidRPr="00F22C48">
        <w:t xml:space="preserve"> </w:t>
      </w:r>
      <w:r w:rsidRPr="00F22C48">
        <w:rPr>
          <w:rFonts w:ascii="Times New Roman" w:eastAsia="Times New Roman" w:hAnsi="Times New Roman" w:cs="Times New Roman"/>
          <w:kern w:val="0"/>
          <w:sz w:val="24"/>
          <w:lang w:val="bg-BG" w:eastAsia="bg-BG"/>
          <w14:ligatures w14:val="none"/>
        </w:rPr>
        <w:t>CECBBGSF</w:t>
      </w:r>
    </w:p>
    <w:bookmarkEnd w:id="1"/>
    <w:p w14:paraId="203823D5" w14:textId="77777777" w:rsidR="00BB1C93" w:rsidRDefault="00BB1C93" w:rsidP="00BB1C93">
      <w:pPr>
        <w:spacing w:after="150" w:line="240" w:lineRule="auto"/>
        <w:jc w:val="both"/>
        <w:rPr>
          <w:rFonts w:ascii="Times New Roman" w:eastAsia="Times New Roman" w:hAnsi="Times New Roman" w:cs="Times New Roman"/>
          <w:kern w:val="0"/>
          <w:sz w:val="24"/>
          <w:lang w:val="bg-BG" w:eastAsia="bg-BG"/>
          <w14:ligatures w14:val="none"/>
        </w:rPr>
      </w:pPr>
    </w:p>
    <w:p w14:paraId="76E0CBC9" w14:textId="77777777" w:rsidR="00BB1C93" w:rsidRDefault="00BB1C93" w:rsidP="00BB1C93">
      <w:pPr>
        <w:spacing w:after="150" w:line="240" w:lineRule="auto"/>
        <w:jc w:val="both"/>
        <w:rPr>
          <w:rFonts w:ascii="Times New Roman" w:eastAsia="Times New Roman" w:hAnsi="Times New Roman" w:cs="Times New Roman"/>
          <w:kern w:val="0"/>
          <w:sz w:val="24"/>
          <w:lang w:val="bg-BG" w:eastAsia="bg-BG"/>
          <w14:ligatures w14:val="none"/>
        </w:rPr>
      </w:pPr>
    </w:p>
    <w:p w14:paraId="3117F4DD" w14:textId="77777777" w:rsidR="00F22C48" w:rsidRDefault="00F22C48" w:rsidP="00BB1C93">
      <w:pPr>
        <w:spacing w:after="150" w:line="240" w:lineRule="auto"/>
        <w:ind w:firstLine="720"/>
        <w:jc w:val="both"/>
        <w:rPr>
          <w:rFonts w:ascii="Times New Roman" w:eastAsia="Times New Roman" w:hAnsi="Times New Roman" w:cs="Times New Roman"/>
          <w:kern w:val="0"/>
          <w:sz w:val="24"/>
          <w:lang w:val="bg-BG" w:eastAsia="bg-BG"/>
          <w14:ligatures w14:val="none"/>
        </w:rPr>
      </w:pPr>
    </w:p>
    <w:p w14:paraId="134B1787" w14:textId="77777777" w:rsidR="00F22C48" w:rsidRDefault="00F22C48" w:rsidP="00BB1C93">
      <w:pPr>
        <w:spacing w:after="150" w:line="240" w:lineRule="auto"/>
        <w:ind w:firstLine="720"/>
        <w:jc w:val="both"/>
        <w:rPr>
          <w:rFonts w:ascii="Times New Roman" w:eastAsia="Times New Roman" w:hAnsi="Times New Roman" w:cs="Times New Roman"/>
          <w:kern w:val="0"/>
          <w:sz w:val="24"/>
          <w:lang w:val="bg-BG" w:eastAsia="bg-BG"/>
          <w14:ligatures w14:val="none"/>
        </w:rPr>
      </w:pPr>
    </w:p>
    <w:p w14:paraId="43056D3E" w14:textId="7F1993E1" w:rsidR="00BB1C93" w:rsidRPr="00BB1C93" w:rsidRDefault="00BB1C93" w:rsidP="00BB1C93">
      <w:pPr>
        <w:spacing w:after="150" w:line="240" w:lineRule="auto"/>
        <w:ind w:firstLine="720"/>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 xml:space="preserve">В нареждането за плащане задължително следва да бъде записано: „Гаранция за изпълнение по договор с предмет: „Строително-монтажни работи, доставка и монтаж на обзавеждане по Етап I и Етап II съгласно инвестиционен проект за </w:t>
      </w:r>
      <w:r w:rsidR="00F22C48">
        <w:rPr>
          <w:rFonts w:ascii="Times New Roman" w:eastAsia="Times New Roman" w:hAnsi="Times New Roman" w:cs="Times New Roman"/>
          <w:kern w:val="0"/>
          <w:sz w:val="24"/>
          <w:lang w:val="bg-BG" w:eastAsia="bg-BG"/>
          <w14:ligatures w14:val="none"/>
        </w:rPr>
        <w:t xml:space="preserve">създаване </w:t>
      </w:r>
      <w:r w:rsidRPr="00BB1C93">
        <w:rPr>
          <w:rFonts w:ascii="Times New Roman" w:eastAsia="Times New Roman" w:hAnsi="Times New Roman" w:cs="Times New Roman"/>
          <w:kern w:val="0"/>
          <w:sz w:val="24"/>
          <w:lang w:val="bg-BG" w:eastAsia="bg-BG"/>
          <w14:ligatures w14:val="none"/>
        </w:rPr>
        <w:t xml:space="preserve">на </w:t>
      </w:r>
      <w:r w:rsidR="00F22C48" w:rsidRPr="00F22C48">
        <w:rPr>
          <w:rFonts w:ascii="Times New Roman" w:eastAsia="Times New Roman" w:hAnsi="Times New Roman" w:cs="Times New Roman"/>
          <w:kern w:val="0"/>
          <w:sz w:val="24"/>
          <w:lang w:val="bg-BG" w:eastAsia="bg-BG"/>
          <w14:ligatures w14:val="none"/>
        </w:rPr>
        <w:t>Научноизследователска лаборатория в Производствена база София на „ЕЛ БИ БУЛГАРИКУМ“ ЕАД</w:t>
      </w:r>
      <w:r w:rsidRPr="00BB1C93">
        <w:rPr>
          <w:rFonts w:ascii="Times New Roman" w:eastAsia="Times New Roman" w:hAnsi="Times New Roman" w:cs="Times New Roman"/>
          <w:kern w:val="0"/>
          <w:sz w:val="24"/>
          <w:lang w:val="bg-BG" w:eastAsia="bg-BG"/>
          <w14:ligatures w14:val="none"/>
        </w:rPr>
        <w:t>.</w:t>
      </w:r>
    </w:p>
    <w:p w14:paraId="423CB425" w14:textId="4D31E85F" w:rsidR="00BB1C93" w:rsidRPr="00BB1C93" w:rsidRDefault="00BB1C93" w:rsidP="00BB1C93">
      <w:pPr>
        <w:spacing w:after="150" w:line="240" w:lineRule="auto"/>
        <w:ind w:firstLine="630"/>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w:t>
      </w:r>
      <w:r w:rsidRPr="00BB1C93">
        <w:rPr>
          <w:rFonts w:ascii="Times New Roman" w:eastAsia="Times New Roman" w:hAnsi="Times New Roman" w:cs="Times New Roman"/>
          <w:kern w:val="0"/>
          <w:sz w:val="24"/>
          <w:lang w:val="bg-BG" w:eastAsia="bg-BG"/>
          <w14:ligatures w14:val="none"/>
        </w:rPr>
        <w:tab/>
      </w:r>
      <w:r>
        <w:rPr>
          <w:rFonts w:ascii="Times New Roman" w:eastAsia="Times New Roman" w:hAnsi="Times New Roman" w:cs="Times New Roman"/>
          <w:kern w:val="0"/>
          <w:sz w:val="24"/>
          <w:lang w:val="bg-BG" w:eastAsia="bg-BG"/>
          <w14:ligatures w14:val="none"/>
        </w:rPr>
        <w:t xml:space="preserve"> </w:t>
      </w:r>
      <w:r w:rsidRPr="00BB1C93">
        <w:rPr>
          <w:rFonts w:ascii="Times New Roman" w:eastAsia="Times New Roman" w:hAnsi="Times New Roman" w:cs="Times New Roman"/>
          <w:kern w:val="0"/>
          <w:sz w:val="24"/>
          <w:lang w:val="bg-BG" w:eastAsia="bg-BG"/>
          <w14:ligatures w14:val="none"/>
        </w:rPr>
        <w:t>неотменяема и безусловно платима банкова гаранция в полза на ВЪЗЛОЖИТЕЛЯ със срок на валидност до 30 дни след изтичане на срока по чл. 9.</w:t>
      </w:r>
    </w:p>
    <w:p w14:paraId="2DD7DA5E" w14:textId="7598C778" w:rsidR="00BB1C93" w:rsidRPr="00BB1C93" w:rsidRDefault="00BB1C93" w:rsidP="00BB1C93">
      <w:pPr>
        <w:spacing w:after="150" w:line="240" w:lineRule="auto"/>
        <w:ind w:firstLine="720"/>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w:t>
      </w:r>
      <w:r>
        <w:rPr>
          <w:rFonts w:ascii="Times New Roman" w:eastAsia="Times New Roman" w:hAnsi="Times New Roman" w:cs="Times New Roman"/>
          <w:kern w:val="0"/>
          <w:sz w:val="24"/>
          <w:lang w:val="bg-BG" w:eastAsia="bg-BG"/>
          <w14:ligatures w14:val="none"/>
        </w:rPr>
        <w:t xml:space="preserve"> </w:t>
      </w:r>
      <w:r w:rsidRPr="00BB1C93">
        <w:rPr>
          <w:rFonts w:ascii="Times New Roman" w:eastAsia="Times New Roman" w:hAnsi="Times New Roman" w:cs="Times New Roman"/>
          <w:kern w:val="0"/>
          <w:sz w:val="24"/>
          <w:lang w:val="bg-BG" w:eastAsia="bg-BG"/>
          <w14:ligatures w14:val="none"/>
        </w:rPr>
        <w:t>застраховка, която се предава на ВЪЗЛОЖИТЕЛЯ в оригинален екземпляр на застрахователна полица, издадена в полза на ВЪЗЛОЖИТЕЛЯ, и отговаря на следните изисквания: 1. обезпечава безусловно и неотменимо изпълнението на този Договор чрез покритие на отговорността на ИЗПЪЛНИТЕЛЯ; 2. срок на валидност – 30 (тридесет) дни след изтичане на срока по чл. 9; 3. застрахователната сума е равна на дължимия размер на гаранцията за изпълнение и участникът, определен за Изпълнител, да е изплатил изцяло застрахователната премия при сключване на застраховката.</w:t>
      </w:r>
    </w:p>
    <w:p w14:paraId="4CE10357"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w:t>
      </w:r>
    </w:p>
    <w:p w14:paraId="6F4A0D79"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(3) При точно и пълно изпълнение на задълженията по договора гаранцията за изпълнение се възстановява в пълен размер в рамките на 30 (тридесет) календарни дни след изтичане на срока по чл. 10, след уреждането на всички финансови претенции между страните и след писмено поискване от страна на ИЗПЪЛНИТЕЛЯ. В случай на некачествено, непълно или лошо изпълнение, ВЪЗЛОЖИТЕЛЯТ може да усвои гаранцията до максималния ѝ размер.</w:t>
      </w:r>
    </w:p>
    <w:p w14:paraId="06F3D83E"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(4) ВЪЗЛОЖИТЕЛЯТ може да усвои гаранцията до максималния ѝ размер и в случаите на неизпълнение от страна на ИЗПЪЛНИТЕЛЯ и при неуредени взаимоотношения при прекратяване на договора.</w:t>
      </w:r>
    </w:p>
    <w:p w14:paraId="53BB6A9C"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(5) Гаранцията за изпълнение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w:t>
      </w:r>
    </w:p>
    <w:p w14:paraId="57F5C354"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(6)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на целия период на действие, са за сметка на ИЗПЪЛНИТЕЛЯ.</w:t>
      </w:r>
    </w:p>
    <w:p w14:paraId="0A53537F" w14:textId="77777777" w:rsid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(7) В случай че гаранцията за изпълнение е под формата на банкова гаранция, освобождаването ѝ се извършва чрез предаване оригинала на документа за учредяването ѝ, а в случай че е под формата на парична сума – чрез превеждане по посочена от ИЗПЪЛНИТЕЛЯ банкова сметка.</w:t>
      </w:r>
    </w:p>
    <w:p w14:paraId="7DF21147" w14:textId="77777777" w:rsidR="00F22C48" w:rsidRDefault="00F22C48"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p>
    <w:p w14:paraId="3EEDA912" w14:textId="77777777" w:rsidR="00F22C48" w:rsidRPr="00BB1C93" w:rsidRDefault="00F22C48"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p>
    <w:p w14:paraId="316CA47E" w14:textId="77777777" w:rsidR="00F22C48" w:rsidRDefault="00F22C48" w:rsidP="00BB1C93">
      <w:pPr>
        <w:spacing w:after="150" w:line="240" w:lineRule="auto"/>
        <w:jc w:val="center"/>
        <w:rPr>
          <w:rFonts w:ascii="Times New Roman" w:eastAsia="Times New Roman" w:hAnsi="Times New Roman" w:cs="Times New Roman"/>
          <w:b/>
          <w:bCs/>
          <w:kern w:val="0"/>
          <w:sz w:val="24"/>
          <w:lang w:val="bg-BG" w:eastAsia="bg-BG"/>
          <w14:ligatures w14:val="none"/>
        </w:rPr>
      </w:pPr>
    </w:p>
    <w:p w14:paraId="093E7DB0" w14:textId="77777777" w:rsidR="00F22C48" w:rsidRDefault="00F22C48" w:rsidP="00BB1C93">
      <w:pPr>
        <w:spacing w:after="150" w:line="240" w:lineRule="auto"/>
        <w:jc w:val="center"/>
        <w:rPr>
          <w:rFonts w:ascii="Times New Roman" w:eastAsia="Times New Roman" w:hAnsi="Times New Roman" w:cs="Times New Roman"/>
          <w:b/>
          <w:bCs/>
          <w:kern w:val="0"/>
          <w:sz w:val="24"/>
          <w:lang w:val="bg-BG" w:eastAsia="bg-BG"/>
          <w14:ligatures w14:val="none"/>
        </w:rPr>
      </w:pPr>
    </w:p>
    <w:p w14:paraId="39B6EAC8" w14:textId="2FEF4533" w:rsidR="00BB1C93" w:rsidRPr="00BB1C93" w:rsidRDefault="00BB1C93" w:rsidP="00BB1C93">
      <w:pPr>
        <w:spacing w:after="150" w:line="240" w:lineRule="auto"/>
        <w:jc w:val="center"/>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ПРАВА И ЗАДЪЛЖЕНИЯ НА СТРАНИТЕ</w:t>
      </w:r>
    </w:p>
    <w:p w14:paraId="3959C49C" w14:textId="6F2E092E" w:rsidR="00BB1C93" w:rsidRDefault="00BB1C93" w:rsidP="00F22C48">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4.</w:t>
      </w:r>
      <w:r w:rsidRPr="00BB1C93">
        <w:rPr>
          <w:rFonts w:ascii="Times New Roman" w:eastAsia="Times New Roman" w:hAnsi="Times New Roman" w:cs="Times New Roman"/>
          <w:kern w:val="0"/>
          <w:sz w:val="24"/>
          <w:lang w:val="bg-BG" w:eastAsia="bg-BG"/>
          <w14:ligatures w14:val="none"/>
        </w:rPr>
        <w:t> </w:t>
      </w:r>
      <w:r w:rsidR="00F22C48">
        <w:rPr>
          <w:rFonts w:ascii="Times New Roman" w:eastAsia="Times New Roman" w:hAnsi="Times New Roman" w:cs="Times New Roman"/>
          <w:kern w:val="0"/>
          <w:sz w:val="24"/>
          <w:lang w:val="bg-BG" w:eastAsia="bg-BG"/>
          <w14:ligatures w14:val="none"/>
        </w:rPr>
        <w:t xml:space="preserve">(1) </w:t>
      </w:r>
      <w:r w:rsidRPr="00BB1C93">
        <w:rPr>
          <w:rFonts w:ascii="Times New Roman" w:eastAsia="Times New Roman" w:hAnsi="Times New Roman" w:cs="Times New Roman"/>
          <w:kern w:val="0"/>
          <w:sz w:val="24"/>
          <w:lang w:val="bg-BG" w:eastAsia="bg-BG"/>
          <w14:ligatures w14:val="none"/>
        </w:rPr>
        <w:t xml:space="preserve">ИЗПЪЛНИТЕЛЯТ се задължава да изпълни договорените строително-ремонтни работи и доставката и монтажа на обзавеждането качествено, при договорената цена и в договорения срок, при спазване на условията на </w:t>
      </w:r>
      <w:r w:rsidRPr="00BB1C93">
        <w:rPr>
          <w:rFonts w:ascii="Times New Roman" w:eastAsia="Times New Roman" w:hAnsi="Times New Roman" w:cs="Times New Roman"/>
          <w:caps/>
          <w:kern w:val="0"/>
          <w:sz w:val="24"/>
          <w:lang w:val="bg-BG" w:eastAsia="bg-BG"/>
          <w14:ligatures w14:val="none"/>
        </w:rPr>
        <w:t xml:space="preserve">Възложителя </w:t>
      </w:r>
      <w:r w:rsidRPr="00BB1C93">
        <w:rPr>
          <w:rFonts w:ascii="Times New Roman" w:eastAsia="Times New Roman" w:hAnsi="Times New Roman" w:cs="Times New Roman"/>
          <w:kern w:val="0"/>
          <w:sz w:val="24"/>
          <w:lang w:val="bg-BG" w:eastAsia="bg-BG"/>
          <w14:ligatures w14:val="none"/>
        </w:rPr>
        <w:t>и действащата нормативна уредба, в това число изискванията по охрана на труда, санитарните и противопожарни норми.</w:t>
      </w:r>
    </w:p>
    <w:p w14:paraId="6322F24E" w14:textId="0F5B0D72" w:rsidR="00F22C48" w:rsidRPr="00BB1C93" w:rsidRDefault="00F22C48" w:rsidP="00F22C48">
      <w:pPr>
        <w:spacing w:after="150" w:line="240" w:lineRule="auto"/>
        <w:ind w:firstLine="708"/>
        <w:jc w:val="both"/>
        <w:rPr>
          <w:rFonts w:ascii="Times New Roman" w:eastAsia="Times New Roman" w:hAnsi="Times New Roman" w:cs="Times New Roman"/>
          <w:kern w:val="0"/>
          <w:sz w:val="24"/>
          <w:lang w:val="bg-BG" w:eastAsia="bg-BG"/>
          <w14:ligatures w14:val="none"/>
        </w:rPr>
      </w:pPr>
      <w:r>
        <w:rPr>
          <w:rFonts w:ascii="Times New Roman" w:eastAsia="Times New Roman" w:hAnsi="Times New Roman" w:cs="Times New Roman"/>
          <w:kern w:val="0"/>
          <w:sz w:val="24"/>
          <w:lang w:val="bg-BG" w:eastAsia="bg-BG"/>
          <w14:ligatures w14:val="none"/>
        </w:rPr>
        <w:t xml:space="preserve">(2) </w:t>
      </w:r>
      <w:r w:rsidRPr="00F22C48">
        <w:rPr>
          <w:rFonts w:ascii="Times New Roman" w:eastAsia="Times New Roman" w:hAnsi="Times New Roman" w:cs="Times New Roman"/>
          <w:kern w:val="0"/>
          <w:sz w:val="24"/>
          <w:lang w:val="bg-BG" w:eastAsia="bg-BG"/>
          <w14:ligatures w14:val="none"/>
        </w:rPr>
        <w:t>Изпълнителят е длъжен да съобразява организацията на работа с режима на дейност на „ЕЛ БИ БУЛГАРИКУМ“ ЕАД и да изпълнява указанията на ВЪЗЛОЖИТЕЛЯ относно достъпа, безопасността и координацията на строителните дейности, съгласно предварително установен план-график.</w:t>
      </w:r>
    </w:p>
    <w:p w14:paraId="43D8793A"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5.</w:t>
      </w:r>
      <w:r w:rsidRPr="00BB1C93">
        <w:rPr>
          <w:rFonts w:ascii="Times New Roman" w:eastAsia="Times New Roman" w:hAnsi="Times New Roman" w:cs="Times New Roman"/>
          <w:kern w:val="0"/>
          <w:sz w:val="24"/>
          <w:lang w:val="bg-BG" w:eastAsia="bg-BG"/>
          <w14:ligatures w14:val="none"/>
        </w:rPr>
        <w:t> (1) ИЗПЪЛНИТЕЛЯТ е длъжен своевременно да уведомява ВЪЗЛОЖИТЕЛЯ за всички обстоятелства, които създават реални предпоставки за забавяне или спиране изпълнението на строително-ремонтните работи или доставката и монтажа на обзавеждането.</w:t>
      </w:r>
    </w:p>
    <w:p w14:paraId="62AF76C4"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 xml:space="preserve">(2) Всички санкции, наложени от общински и държавни органи, във връзка със строителството, ако има такива, са за сметка на </w:t>
      </w:r>
      <w:r w:rsidRPr="00BB1C93">
        <w:rPr>
          <w:rFonts w:ascii="Times New Roman" w:eastAsia="Times New Roman" w:hAnsi="Times New Roman" w:cs="Times New Roman"/>
          <w:caps/>
          <w:kern w:val="0"/>
          <w:sz w:val="24"/>
          <w:lang w:val="bg-BG" w:eastAsia="bg-BG"/>
          <w14:ligatures w14:val="none"/>
        </w:rPr>
        <w:t>Изпълнителя</w:t>
      </w:r>
      <w:r w:rsidRPr="00BB1C93">
        <w:rPr>
          <w:rFonts w:ascii="Times New Roman" w:eastAsia="Times New Roman" w:hAnsi="Times New Roman" w:cs="Times New Roman"/>
          <w:kern w:val="0"/>
          <w:sz w:val="24"/>
          <w:lang w:val="bg-BG" w:eastAsia="bg-BG"/>
          <w14:ligatures w14:val="none"/>
        </w:rPr>
        <w:t>.</w:t>
      </w:r>
    </w:p>
    <w:p w14:paraId="006C2F19"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 xml:space="preserve">(3) Всички вреди, нанесени на трети лица при изпълнение на строително-ремонтните работи по настоящия договор, се поправят и заплащат от </w:t>
      </w:r>
      <w:r w:rsidRPr="00BB1C93">
        <w:rPr>
          <w:rFonts w:ascii="Times New Roman" w:eastAsia="Times New Roman" w:hAnsi="Times New Roman" w:cs="Times New Roman"/>
          <w:caps/>
          <w:kern w:val="0"/>
          <w:sz w:val="24"/>
          <w:lang w:val="bg-BG" w:eastAsia="bg-BG"/>
          <w14:ligatures w14:val="none"/>
        </w:rPr>
        <w:t>Изпълнителя</w:t>
      </w:r>
      <w:r w:rsidRPr="00BB1C93">
        <w:rPr>
          <w:rFonts w:ascii="Times New Roman" w:eastAsia="Times New Roman" w:hAnsi="Times New Roman" w:cs="Times New Roman"/>
          <w:kern w:val="0"/>
          <w:sz w:val="24"/>
          <w:lang w:val="bg-BG" w:eastAsia="bg-BG"/>
          <w14:ligatures w14:val="none"/>
        </w:rPr>
        <w:t>.</w:t>
      </w:r>
    </w:p>
    <w:p w14:paraId="51578927"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6.</w:t>
      </w:r>
      <w:r w:rsidRPr="00BB1C93">
        <w:rPr>
          <w:rFonts w:ascii="Times New Roman" w:eastAsia="Times New Roman" w:hAnsi="Times New Roman" w:cs="Times New Roman"/>
          <w:kern w:val="0"/>
          <w:sz w:val="24"/>
          <w:lang w:val="bg-BG" w:eastAsia="bg-BG"/>
          <w14:ligatures w14:val="none"/>
        </w:rPr>
        <w:t> (1). ВЪЗЛОЖИТЕЛЯТ е задължен да заплаща сумите по начина и в сроковете, определени в този договор, както и да оказва нужното съдействие на ИЗПЪЛНИТЕЛЯ.</w:t>
      </w:r>
    </w:p>
    <w:p w14:paraId="26358A6B"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(2) ВЪЗЛОЖИТЕЛЯТ се задължава да приеме извършените строително-ремонтни работи и доставеното и монтирано обзавеждане, в случай че са извършени качествено и съгласно договореното.</w:t>
      </w:r>
    </w:p>
    <w:p w14:paraId="6F0BE35D" w14:textId="77777777" w:rsidR="00BB1C93" w:rsidRPr="00BB1C93" w:rsidRDefault="00BB1C93" w:rsidP="00BB1C93">
      <w:pPr>
        <w:spacing w:after="150" w:line="240" w:lineRule="auto"/>
        <w:jc w:val="center"/>
        <w:rPr>
          <w:rFonts w:ascii="Times New Roman" w:eastAsia="Times New Roman" w:hAnsi="Times New Roman" w:cs="Times New Roman"/>
          <w:b/>
          <w:bCs/>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КОНТРОЛ</w:t>
      </w:r>
    </w:p>
    <w:p w14:paraId="361E6557"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Чл. 7. (1) ВЪЗЛОЖИТЕЛЯТ може по всяко време да осъществява контрол по изпълнението на този договор, стига да не възпрепятства работата на ИЗПЪЛНИТЕЛЯ и да не нарушава оперативната му самостоятелност.</w:t>
      </w:r>
    </w:p>
    <w:p w14:paraId="47228C81"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(2) Указанията на ВЪЗЛОЖИТЕЛЯ са задължителни за ИЗПЪЛНИТЕЛЯ, освен ако са в нарушение на строителните правила и нормативи или водят до съществено отклонение от възложеното и от инвестиционния проект.</w:t>
      </w:r>
    </w:p>
    <w:p w14:paraId="1374F8CC"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(3) Контролът по предходните алинеи ще се осъществява от упълномощени от ВЪЗЛОЖИТЕЛЯ лица.</w:t>
      </w:r>
    </w:p>
    <w:p w14:paraId="4F9ADF49" w14:textId="77777777" w:rsidR="00F22C48"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8.</w:t>
      </w:r>
      <w:r w:rsidRPr="00BB1C93">
        <w:rPr>
          <w:rFonts w:ascii="Times New Roman" w:eastAsia="Times New Roman" w:hAnsi="Times New Roman" w:cs="Times New Roman"/>
          <w:kern w:val="0"/>
          <w:sz w:val="24"/>
          <w:lang w:val="bg-BG" w:eastAsia="bg-BG"/>
          <w14:ligatures w14:val="none"/>
        </w:rPr>
        <w:t xml:space="preserve"> (1) Преди започването на строежа ВЪЗЛОЖИТЕЛЯТ е длъжен да осигури авторски надзор, като сключи договор с </w:t>
      </w:r>
      <w:r w:rsidR="00F22C48">
        <w:rPr>
          <w:rFonts w:ascii="Times New Roman" w:eastAsia="Times New Roman" w:hAnsi="Times New Roman" w:cs="Times New Roman"/>
          <w:kern w:val="0"/>
          <w:sz w:val="24"/>
          <w:lang w:val="bg-BG" w:eastAsia="bg-BG"/>
          <w14:ligatures w14:val="none"/>
        </w:rPr>
        <w:t>проектантите, изготвили проекта, предмет на изпълнение по настоящия договор.</w:t>
      </w:r>
    </w:p>
    <w:p w14:paraId="122FFC56" w14:textId="77777777" w:rsid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(2) Предписанията на лицето, упражняващо авторски надзор са задължителни за ИЗПЪЛНИТЕЛЯ.</w:t>
      </w:r>
    </w:p>
    <w:p w14:paraId="231066AE" w14:textId="77777777" w:rsidR="00F22C48" w:rsidRDefault="00F22C48"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p>
    <w:p w14:paraId="78282616" w14:textId="77777777" w:rsidR="00F22C48" w:rsidRDefault="00F22C48"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p>
    <w:p w14:paraId="6F5CFF6E" w14:textId="473FDDAE" w:rsidR="00F22C48" w:rsidRPr="00BB1C93" w:rsidRDefault="00F22C48"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Pr>
          <w:rFonts w:ascii="Times New Roman" w:eastAsia="Times New Roman" w:hAnsi="Times New Roman" w:cs="Times New Roman"/>
          <w:kern w:val="0"/>
          <w:sz w:val="24"/>
          <w:lang w:val="bg-BG" w:eastAsia="bg-BG"/>
          <w14:ligatures w14:val="none"/>
        </w:rPr>
        <w:t xml:space="preserve">(3) Инвеститорски надзор ще се осъществява от ВЪЗЛОЖИТЕЛЯ по негова преценка, в това число и чрез </w:t>
      </w:r>
      <w:r w:rsidRPr="00F22C48">
        <w:rPr>
          <w:rFonts w:ascii="Times New Roman" w:eastAsia="Times New Roman" w:hAnsi="Times New Roman" w:cs="Times New Roman"/>
          <w:kern w:val="0"/>
          <w:sz w:val="24"/>
          <w:lang w:val="bg-BG" w:eastAsia="bg-BG"/>
          <w14:ligatures w14:val="none"/>
        </w:rPr>
        <w:t>лицензирано за това лице - консултант.</w:t>
      </w:r>
    </w:p>
    <w:p w14:paraId="55F030A7" w14:textId="77777777" w:rsidR="00BB1C93" w:rsidRPr="00BB1C93" w:rsidRDefault="00BB1C93" w:rsidP="00BB1C93">
      <w:pPr>
        <w:spacing w:after="150" w:line="240" w:lineRule="auto"/>
        <w:jc w:val="center"/>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ПРИЕМАНЕ НА РАБОТАТА. ГАРАНЦИОННИ СРОКОВЕ</w:t>
      </w:r>
    </w:p>
    <w:p w14:paraId="7A876675"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9.</w:t>
      </w:r>
      <w:r w:rsidRPr="00BB1C93">
        <w:rPr>
          <w:rFonts w:ascii="Times New Roman" w:eastAsia="Times New Roman" w:hAnsi="Times New Roman" w:cs="Times New Roman"/>
          <w:kern w:val="0"/>
          <w:sz w:val="24"/>
          <w:lang w:val="bg-BG" w:eastAsia="bg-BG"/>
          <w14:ligatures w14:val="none"/>
        </w:rPr>
        <w:t> (1) Приемането на строително-ремонтните работи и на доставката и монтажа на обзавеждането се удостоверява с окончателен протокол, подписан от двете страни, в който се описва извършената работа: количество строително-ремонтни дейности, качество, стойността на извършената работа и вложените материали, налични недостатъци, както и дали е спазен срокът за изпълнение на настоящия договор.</w:t>
      </w:r>
    </w:p>
    <w:p w14:paraId="37729702" w14:textId="173BD1EC" w:rsidR="00BB1C93" w:rsidRPr="00BB1C93" w:rsidRDefault="00BB1C93" w:rsidP="00F22C48">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(2) Преди предаване на изработеното ИЗПЪЛНИТЕЛЯТ извършва всички необходими изпитвания, замервания и други действия в зависимост от вида на извършените СМР и монтаж на обзавеждането, и предава на ВЪЗЛОЖИТЕЛЯ всички констативни протоколи от проведените изпитвания, както и необходимата екзекутивна документация за извършените СМР.</w:t>
      </w:r>
    </w:p>
    <w:p w14:paraId="4217EEFC"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(2) Страните, по изрично искане на ВЪЗЛОЖИТЕЛЯ или ИЗПЪЛНИТЕЛЯ, могат да приемат строително-ремонтните работи</w:t>
      </w:r>
      <w:r w:rsidRPr="00BB1C93">
        <w:rPr>
          <w:rFonts w:ascii="Calibri" w:eastAsia="Calibri" w:hAnsi="Calibri" w:cs="Times New Roman"/>
          <w:kern w:val="0"/>
          <w:szCs w:val="22"/>
          <w:lang w:val="bg-BG"/>
          <w14:ligatures w14:val="none"/>
        </w:rPr>
        <w:t xml:space="preserve"> </w:t>
      </w:r>
      <w:r w:rsidRPr="00BB1C93">
        <w:rPr>
          <w:rFonts w:ascii="Times New Roman" w:eastAsia="Times New Roman" w:hAnsi="Times New Roman" w:cs="Times New Roman"/>
          <w:kern w:val="0"/>
          <w:sz w:val="24"/>
          <w:lang w:val="bg-BG" w:eastAsia="bg-BG"/>
          <w14:ligatures w14:val="none"/>
        </w:rPr>
        <w:t xml:space="preserve">и доставката и монтажа на обзавеждането, предмет на настоящия договор и на етапи, в зависимост от спецификата на съответните работи, за което се съставят отделни протоколи за приемане на работата при завършването на всеки етап. </w:t>
      </w:r>
    </w:p>
    <w:p w14:paraId="2B38096C"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10.</w:t>
      </w:r>
      <w:r w:rsidRPr="00BB1C93">
        <w:rPr>
          <w:rFonts w:ascii="Times New Roman" w:eastAsia="Times New Roman" w:hAnsi="Times New Roman" w:cs="Times New Roman"/>
          <w:kern w:val="0"/>
          <w:sz w:val="24"/>
          <w:lang w:val="bg-BG" w:eastAsia="bg-BG"/>
          <w14:ligatures w14:val="none"/>
        </w:rPr>
        <w:t xml:space="preserve"> (1) </w:t>
      </w:r>
      <w:r w:rsidRPr="00BB1C93">
        <w:rPr>
          <w:rFonts w:ascii="Times New Roman" w:eastAsia="Times New Roman" w:hAnsi="Times New Roman" w:cs="Times New Roman"/>
          <w:caps/>
          <w:kern w:val="0"/>
          <w:sz w:val="24"/>
          <w:lang w:val="bg-BG" w:eastAsia="bg-BG"/>
          <w14:ligatures w14:val="none"/>
        </w:rPr>
        <w:t>Изпълнителят</w:t>
      </w:r>
      <w:r w:rsidRPr="00BB1C93">
        <w:rPr>
          <w:rFonts w:ascii="Times New Roman" w:eastAsia="Times New Roman" w:hAnsi="Times New Roman" w:cs="Times New Roman"/>
          <w:kern w:val="0"/>
          <w:sz w:val="24"/>
          <w:lang w:val="bg-BG" w:eastAsia="bg-BG"/>
          <w14:ligatures w14:val="none"/>
        </w:rPr>
        <w:t xml:space="preserve"> гарантира извършените строително-ремонтни дейности за срок не по-малко от предвидените гаранционни срокове, съгласно Наредба № 2/31.07.2003 г. за въвеждане в експлоатация на строежите в Република България и минималните гаранционни срокове за изпълнени строителни и монтажни работи, съоръжения и строителни обекти от подписване на окончателния приемо-предавателен протокол. При влагане на резервни части гаранционният срок на извършените ремонтни работи не може да бъде по-малък от гаранционния срок на вложените резервни части. </w:t>
      </w:r>
      <w:r w:rsidRPr="00BB1C93">
        <w:rPr>
          <w:rFonts w:ascii="Times New Roman" w:eastAsia="Times New Roman" w:hAnsi="Times New Roman" w:cs="Times New Roman"/>
          <w:caps/>
          <w:kern w:val="0"/>
          <w:sz w:val="24"/>
          <w:lang w:val="bg-BG" w:eastAsia="bg-BG"/>
          <w14:ligatures w14:val="none"/>
        </w:rPr>
        <w:t>Изпълнителят</w:t>
      </w:r>
      <w:r w:rsidRPr="00BB1C93">
        <w:rPr>
          <w:rFonts w:ascii="Times New Roman" w:eastAsia="Times New Roman" w:hAnsi="Times New Roman" w:cs="Times New Roman"/>
          <w:kern w:val="0"/>
          <w:sz w:val="24"/>
          <w:lang w:val="bg-BG" w:eastAsia="bg-BG"/>
          <w14:ligatures w14:val="none"/>
        </w:rPr>
        <w:t xml:space="preserve"> поема и гаранцията на вложените резервни части, материали и консумативи, като гаранционният им срок е определен от съответния производител, но не по-малко от 12 (дванадесет) месеца, считано от датата на подписване на окончателния приемо-предавателен протокол за приемане на работата по настоящия договор.</w:t>
      </w:r>
    </w:p>
    <w:p w14:paraId="1FCE3FD7"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(2) ИЗПЪЛНИТЕЛЯТ гарантира доставеното и монтирано обзавеждане за срок не по-малко от предвидените гаранционни срокове, съгласно гаранцията на производителите на съответното обзавеждане, от подписване на окончателния приемо-предавателен протокол. При влагане на резервни части гаранционният срок на извършените ремонтни работи не може да бъде по-малък от гаранционния срок на вложените резервни части. ИЗПЪЛНИТЕЛЯТ поема и гаранцията на вложените резервни части, материали и консумативи, като гаранционният им срок е определен от съответния производител, но не по-малко от 12 (дванадесет) месеца, считано от датата на подписване на окончателния приемо-предавателен протокол за приемане на работата по настоящия договор.</w:t>
      </w:r>
    </w:p>
    <w:p w14:paraId="6C18F98F" w14:textId="77777777" w:rsidR="00F22C48" w:rsidRDefault="00BB1C93" w:rsidP="00F22C48">
      <w:pPr>
        <w:spacing w:after="150" w:line="240" w:lineRule="auto"/>
        <w:ind w:right="-38"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11.</w:t>
      </w:r>
      <w:r w:rsidRPr="00BB1C93">
        <w:rPr>
          <w:rFonts w:ascii="Times New Roman" w:eastAsia="Times New Roman" w:hAnsi="Times New Roman" w:cs="Times New Roman"/>
          <w:kern w:val="0"/>
          <w:sz w:val="24"/>
          <w:lang w:val="bg-BG" w:eastAsia="bg-BG"/>
          <w14:ligatures w14:val="none"/>
        </w:rPr>
        <w:t> (1) Ако се появят дефекти при изпълнение на строително-ремонтните работи и доставеното и монтирано обзавеждане в гаранционните срокове по чл. 10, ВЪЗЛОЖИТЕЛЯТ поканва писмено ИЗПЪЛНИТЕЛЯ за съставяне на констативен</w:t>
      </w:r>
    </w:p>
    <w:p w14:paraId="13679D59" w14:textId="77777777" w:rsidR="00F22C48" w:rsidRDefault="00F22C48" w:rsidP="00F22C48">
      <w:pPr>
        <w:spacing w:after="150" w:line="240" w:lineRule="auto"/>
        <w:ind w:right="-38"/>
        <w:jc w:val="both"/>
        <w:rPr>
          <w:rFonts w:ascii="Times New Roman" w:eastAsia="Times New Roman" w:hAnsi="Times New Roman" w:cs="Times New Roman"/>
          <w:kern w:val="0"/>
          <w:sz w:val="24"/>
          <w:lang w:val="bg-BG" w:eastAsia="bg-BG"/>
          <w14:ligatures w14:val="none"/>
        </w:rPr>
      </w:pPr>
    </w:p>
    <w:p w14:paraId="2FA1DC37" w14:textId="77777777" w:rsidR="00F22C48" w:rsidRDefault="00F22C48" w:rsidP="00F22C48">
      <w:pPr>
        <w:spacing w:after="150" w:line="240" w:lineRule="auto"/>
        <w:ind w:right="-38"/>
        <w:jc w:val="both"/>
        <w:rPr>
          <w:rFonts w:ascii="Times New Roman" w:eastAsia="Times New Roman" w:hAnsi="Times New Roman" w:cs="Times New Roman"/>
          <w:kern w:val="0"/>
          <w:sz w:val="24"/>
          <w:lang w:val="bg-BG" w:eastAsia="bg-BG"/>
          <w14:ligatures w14:val="none"/>
        </w:rPr>
      </w:pPr>
    </w:p>
    <w:p w14:paraId="4673D925" w14:textId="090C1582" w:rsidR="00BB1C93" w:rsidRPr="00BB1C93" w:rsidRDefault="00BB1C93" w:rsidP="00F22C48">
      <w:pPr>
        <w:spacing w:after="150" w:line="240" w:lineRule="auto"/>
        <w:ind w:right="-3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протокол, в който страните посочват срокове за отстраняване на дефектите.</w:t>
      </w:r>
      <w:r w:rsidRPr="00BB1C93">
        <w:rPr>
          <w:rFonts w:ascii="Calibri" w:eastAsia="Calibri" w:hAnsi="Calibri" w:cs="Times New Roman"/>
          <w:kern w:val="0"/>
          <w:szCs w:val="22"/>
          <w:lang w:val="bg-BG"/>
          <w14:ligatures w14:val="none"/>
        </w:rPr>
        <w:t xml:space="preserve"> </w:t>
      </w:r>
      <w:r w:rsidRPr="00BB1C93">
        <w:rPr>
          <w:rFonts w:ascii="Times New Roman" w:eastAsia="Times New Roman" w:hAnsi="Times New Roman" w:cs="Times New Roman"/>
          <w:kern w:val="0"/>
          <w:sz w:val="24"/>
          <w:lang w:val="bg-BG" w:eastAsia="bg-BG"/>
          <w14:ligatures w14:val="none"/>
        </w:rPr>
        <w:t>ИЗПЪЛНИТЕЛЯТ се задължава да отстранява за своя сметка скритите недостатъци и появилите се впоследствие дефекти в срока, посочен в констативния протокол по предходното изречение.</w:t>
      </w:r>
    </w:p>
    <w:p w14:paraId="655E4990" w14:textId="77777777" w:rsid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(2) В случай, че ИЗПЪЛНИТЕЛЯТ откаже без основателна причина да подпише протокола по ал. 1 от настоящия член, ВЪЗЛОЖИТЕЛЯТ назначава комисия за установяване и констатиране на дефектите и недостатъците на изработеното. Комисията съставя протокол за своята работа, като вписаните в него констатации имат доказателствен характер за евентуалното ангажиране на отговорността на ИЗПЪЛНИТЕЛЯ.</w:t>
      </w:r>
    </w:p>
    <w:p w14:paraId="6D391371" w14:textId="77777777" w:rsidR="00BB1C93" w:rsidRPr="00BB1C93" w:rsidRDefault="00BB1C93" w:rsidP="00BB1C93">
      <w:pPr>
        <w:spacing w:after="150" w:line="240" w:lineRule="auto"/>
        <w:jc w:val="center"/>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НЕИЗПЪЛНЕНИЕ. ОТГОВОРНОСТ</w:t>
      </w:r>
    </w:p>
    <w:p w14:paraId="41ABD91A"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12.</w:t>
      </w:r>
      <w:r w:rsidRPr="00BB1C93">
        <w:rPr>
          <w:rFonts w:ascii="Times New Roman" w:eastAsia="Times New Roman" w:hAnsi="Times New Roman" w:cs="Times New Roman"/>
          <w:kern w:val="0"/>
          <w:sz w:val="24"/>
          <w:lang w:val="bg-BG" w:eastAsia="bg-BG"/>
          <w14:ligatures w14:val="none"/>
        </w:rPr>
        <w:t> При неизпълнение по този договор всяка от страните дължи обезщетение за действително причинените вреди, при условията на гражданското и търговското законодателство.</w:t>
      </w:r>
    </w:p>
    <w:p w14:paraId="78B48871"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13.</w:t>
      </w:r>
      <w:r w:rsidRPr="00BB1C93">
        <w:rPr>
          <w:rFonts w:ascii="Times New Roman" w:eastAsia="Times New Roman" w:hAnsi="Times New Roman" w:cs="Times New Roman"/>
          <w:kern w:val="0"/>
          <w:sz w:val="24"/>
          <w:lang w:val="bg-BG" w:eastAsia="bg-BG"/>
          <w14:ligatures w14:val="none"/>
        </w:rPr>
        <w:t> (1) При забава за завършване и предаване на работите по този договор в срока по настоящия договор, ИЗПЪЛНИТЕЛЯТ дължи неустойка в размер на 0,5% (нула цяло и пет десети процента) за всеки просрочен ден, но не повече от 20% (двадесет процента) общо.</w:t>
      </w:r>
    </w:p>
    <w:p w14:paraId="40E35AA0"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(2) При забава в плащането от страна на ВЪЗЛОЖИТЕЛЯ, същия дължи неустойка в размер на 0,5% (нула цяло и пет десети процента) от стойността на фактурата за всеки просрочен ден, но не повече от 10% (десет процента) общо.</w:t>
      </w:r>
    </w:p>
    <w:p w14:paraId="6D188477" w14:textId="77777777" w:rsidR="00BB1C93" w:rsidRPr="00BB1C93" w:rsidRDefault="00BB1C93" w:rsidP="00BB1C93">
      <w:pPr>
        <w:spacing w:line="259" w:lineRule="auto"/>
        <w:ind w:firstLine="708"/>
        <w:jc w:val="both"/>
        <w:rPr>
          <w:rFonts w:ascii="Times New Roman" w:eastAsia="Calibri" w:hAnsi="Times New Roman" w:cs="Times New Roman"/>
          <w:kern w:val="0"/>
          <w:sz w:val="24"/>
          <w:lang w:val="bg-BG"/>
          <w14:ligatures w14:val="none"/>
        </w:rPr>
      </w:pPr>
      <w:r w:rsidRPr="00BB1C93">
        <w:rPr>
          <w:rFonts w:ascii="Times New Roman" w:eastAsia="Times New Roman" w:hAnsi="Times New Roman" w:cs="Times New Roman"/>
          <w:b/>
          <w:bCs/>
          <w:kern w:val="0"/>
          <w:sz w:val="24"/>
          <w:lang w:val="bg-BG" w:eastAsia="bg-BG"/>
          <w14:ligatures w14:val="none"/>
        </w:rPr>
        <w:t>Чл. 14.</w:t>
      </w:r>
      <w:r w:rsidRPr="00BB1C93">
        <w:rPr>
          <w:rFonts w:ascii="Times New Roman" w:eastAsia="Times New Roman" w:hAnsi="Times New Roman" w:cs="Times New Roman"/>
          <w:kern w:val="0"/>
          <w:sz w:val="24"/>
          <w:lang w:val="bg-BG" w:eastAsia="bg-BG"/>
          <w14:ligatures w14:val="none"/>
        </w:rPr>
        <w:t> (1) При виновно некачествено извършване на строително-ремонтните работи и доставката и монтажа на обзавеждането по този договор, освен задължението за отстраняване на дефектите и другите възможности, предвидени в </w:t>
      </w:r>
      <w:hyperlink r:id="rId7" w:history="1">
        <w:r w:rsidRPr="00BB1C93">
          <w:rPr>
            <w:rFonts w:ascii="Times New Roman" w:eastAsia="Times New Roman" w:hAnsi="Times New Roman" w:cs="Times New Roman"/>
            <w:kern w:val="0"/>
            <w:sz w:val="24"/>
            <w:lang w:val="bg-BG" w:eastAsia="bg-BG"/>
            <w14:ligatures w14:val="none"/>
          </w:rPr>
          <w:t>чл. 265 от ЗЗД</w:t>
        </w:r>
      </w:hyperlink>
      <w:r w:rsidRPr="00BB1C93">
        <w:rPr>
          <w:rFonts w:ascii="Times New Roman" w:eastAsia="Times New Roman" w:hAnsi="Times New Roman" w:cs="Times New Roman"/>
          <w:kern w:val="0"/>
          <w:sz w:val="24"/>
          <w:lang w:val="bg-BG" w:eastAsia="bg-BG"/>
          <w14:ligatures w14:val="none"/>
        </w:rPr>
        <w:t xml:space="preserve">, ИЗПЪЛНИТЕЛЯТ дължи и неустойка в размер на </w:t>
      </w:r>
      <w:r w:rsidRPr="00BB1C93">
        <w:rPr>
          <w:rFonts w:ascii="Times New Roman" w:eastAsia="Times New Roman" w:hAnsi="Times New Roman" w:cs="Times New Roman"/>
          <w:kern w:val="0"/>
          <w:sz w:val="24"/>
          <w:lang w:eastAsia="bg-BG"/>
          <w14:ligatures w14:val="none"/>
        </w:rPr>
        <w:t>2</w:t>
      </w:r>
      <w:r w:rsidRPr="00BB1C93">
        <w:rPr>
          <w:rFonts w:ascii="Times New Roman" w:eastAsia="Times New Roman" w:hAnsi="Times New Roman" w:cs="Times New Roman"/>
          <w:kern w:val="0"/>
          <w:sz w:val="24"/>
          <w:lang w:val="bg-BG" w:eastAsia="bg-BG"/>
          <w14:ligatures w14:val="none"/>
        </w:rPr>
        <w:t xml:space="preserve">0% (двадесет процента) от стойността на некачествено извършените ремонтни работи, като </w:t>
      </w:r>
      <w:r w:rsidRPr="00BB1C93">
        <w:rPr>
          <w:rFonts w:ascii="Times New Roman" w:eastAsia="Calibri" w:hAnsi="Times New Roman" w:cs="Times New Roman"/>
          <w:caps/>
          <w:kern w:val="0"/>
          <w:sz w:val="24"/>
          <w:lang w:val="bg-BG"/>
          <w14:ligatures w14:val="none"/>
        </w:rPr>
        <w:t>Възложителят</w:t>
      </w:r>
      <w:r w:rsidRPr="00BB1C93">
        <w:rPr>
          <w:rFonts w:ascii="Times New Roman" w:eastAsia="Calibri" w:hAnsi="Times New Roman" w:cs="Times New Roman"/>
          <w:kern w:val="0"/>
          <w:sz w:val="24"/>
          <w:lang w:val="bg-BG"/>
          <w14:ligatures w14:val="none"/>
        </w:rPr>
        <w:t xml:space="preserve"> има право да прихване стойността на неустойката от гаранцията за изпълнение или от сумата за плащане.</w:t>
      </w:r>
    </w:p>
    <w:p w14:paraId="609EA8FD" w14:textId="77777777" w:rsidR="00BB1C93" w:rsidRPr="00BB1C93" w:rsidRDefault="00BB1C93" w:rsidP="00BB1C93">
      <w:pPr>
        <w:spacing w:after="150" w:line="240" w:lineRule="auto"/>
        <w:jc w:val="center"/>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ПРЕКРАТЯВАНЕ НА ДОГОВОРА. РАЗВАЛЯНЕ</w:t>
      </w:r>
    </w:p>
    <w:p w14:paraId="41C5D125"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15.</w:t>
      </w:r>
      <w:r w:rsidRPr="00BB1C93">
        <w:rPr>
          <w:rFonts w:ascii="Times New Roman" w:eastAsia="Times New Roman" w:hAnsi="Times New Roman" w:cs="Times New Roman"/>
          <w:kern w:val="0"/>
          <w:sz w:val="24"/>
          <w:lang w:val="bg-BG" w:eastAsia="bg-BG"/>
          <w14:ligatures w14:val="none"/>
        </w:rPr>
        <w:t> (1) Действието на този договор се прекратява:</w:t>
      </w:r>
    </w:p>
    <w:p w14:paraId="5CF54D1C"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1. с изпълнение на всички задължения по договора;</w:t>
      </w:r>
    </w:p>
    <w:p w14:paraId="499C0EC0"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2. по взаимно съгласие между страните;</w:t>
      </w:r>
    </w:p>
    <w:p w14:paraId="02EEC4F4"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3. при настъпване на обективна невъзможност за изпълнение на възложената работа.</w:t>
      </w:r>
    </w:p>
    <w:p w14:paraId="1D067905"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16.</w:t>
      </w:r>
      <w:r w:rsidRPr="00BB1C93">
        <w:rPr>
          <w:rFonts w:ascii="Times New Roman" w:eastAsia="Times New Roman" w:hAnsi="Times New Roman" w:cs="Times New Roman"/>
          <w:kern w:val="0"/>
          <w:sz w:val="24"/>
          <w:lang w:val="bg-BG" w:eastAsia="bg-BG"/>
          <w14:ligatures w14:val="none"/>
        </w:rPr>
        <w:t xml:space="preserve"> ВЪЗЛОЖИТЕЛЯТ може по всяко време до завършване и предаване на обекта да се откаже от договора и да прекрати действието му, без да дължи обезщетение, за което уведомява </w:t>
      </w:r>
      <w:r w:rsidRPr="00BB1C93">
        <w:rPr>
          <w:rFonts w:ascii="Times New Roman" w:eastAsia="Times New Roman" w:hAnsi="Times New Roman" w:cs="Times New Roman"/>
          <w:caps/>
          <w:kern w:val="0"/>
          <w:sz w:val="24"/>
          <w:lang w:val="bg-BG" w:eastAsia="bg-BG"/>
          <w14:ligatures w14:val="none"/>
        </w:rPr>
        <w:t>изпълнителя</w:t>
      </w:r>
      <w:r w:rsidRPr="00BB1C93">
        <w:rPr>
          <w:rFonts w:ascii="Times New Roman" w:eastAsia="Times New Roman" w:hAnsi="Times New Roman" w:cs="Times New Roman"/>
          <w:kern w:val="0"/>
          <w:sz w:val="24"/>
          <w:lang w:val="bg-BG" w:eastAsia="bg-BG"/>
          <w14:ligatures w14:val="none"/>
        </w:rPr>
        <w:t xml:space="preserve"> с едноседмично писмено предизвестие. В този случай той е длъжен да заплати на ИЗПЪЛНИТЕЛЯ стойността на извършените до момента на отказа работи, за което ИЗПЪЛНИТЕЛЯТ издава фактура и страните съставят заключителен приемо-предавателен протокол.</w:t>
      </w:r>
    </w:p>
    <w:p w14:paraId="1C5D6706"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17.</w:t>
      </w:r>
      <w:r w:rsidRPr="00BB1C93">
        <w:rPr>
          <w:rFonts w:ascii="Times New Roman" w:eastAsia="Times New Roman" w:hAnsi="Times New Roman" w:cs="Times New Roman"/>
          <w:kern w:val="0"/>
          <w:sz w:val="24"/>
          <w:lang w:val="bg-BG" w:eastAsia="bg-BG"/>
          <w14:ligatures w14:val="none"/>
        </w:rPr>
        <w:t> (1) ВЪЗЛОЖИТЕЛЯТ има право да развали договора, когато:</w:t>
      </w:r>
    </w:p>
    <w:p w14:paraId="1D7398F2" w14:textId="77777777" w:rsidR="00F22C48" w:rsidRDefault="00F22C48"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p>
    <w:p w14:paraId="216CCB47" w14:textId="77777777" w:rsidR="00F22C48" w:rsidRDefault="00F22C48"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p>
    <w:p w14:paraId="4646101F" w14:textId="76BF3BFA"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1. ИЗПЪЛНИТЕЛЯТ не започне изпълнение на строително-ремонтните работи, които са му възложени в срок до 10 (десет) дни от подписването на настоящия договор;</w:t>
      </w:r>
    </w:p>
    <w:p w14:paraId="08E53EEB"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2. ИЗПЪЛНИТЕЛЯТ бъде обявен в неплатежоспособност или когато бъде открита процедура за обявяване в несъстоятелност или ликвидация.</w:t>
      </w:r>
    </w:p>
    <w:p w14:paraId="5DAB860D" w14:textId="374A1DF1" w:rsidR="00BB1C93" w:rsidRPr="00BB1C93" w:rsidRDefault="00BB1C93" w:rsidP="00F22C48">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18.</w:t>
      </w:r>
      <w:r w:rsidRPr="00BB1C93">
        <w:rPr>
          <w:rFonts w:ascii="Times New Roman" w:eastAsia="Times New Roman" w:hAnsi="Times New Roman" w:cs="Times New Roman"/>
          <w:kern w:val="0"/>
          <w:sz w:val="24"/>
          <w:lang w:val="bg-BG" w:eastAsia="bg-BG"/>
          <w14:ligatures w14:val="none"/>
        </w:rPr>
        <w:t> Ако в хода на изпълнение на настоящия договор стане ясно, че ИЗПЪЛНИТЕЛЯТ ще просрочи изпълнението на възложената работа с повече от 20 (двадесет) дни след уговорения срок или няма да извърши строително-ремонтните работи и доставката и монтажа на обзавеждането по уговорения начин, ВЪЗЛОЖИТЕЛЯТ може да развали договора, при което</w:t>
      </w:r>
      <w:r w:rsidRPr="00BB1C93">
        <w:rPr>
          <w:rFonts w:ascii="Calibri" w:eastAsia="Calibri" w:hAnsi="Calibri" w:cs="Times New Roman"/>
          <w:kern w:val="0"/>
          <w:szCs w:val="22"/>
          <w:lang w:val="bg-BG"/>
          <w14:ligatures w14:val="none"/>
        </w:rPr>
        <w:t xml:space="preserve"> </w:t>
      </w:r>
      <w:r w:rsidRPr="00BB1C93">
        <w:rPr>
          <w:rFonts w:ascii="Times New Roman" w:eastAsia="Times New Roman" w:hAnsi="Times New Roman" w:cs="Times New Roman"/>
          <w:kern w:val="0"/>
          <w:sz w:val="24"/>
          <w:lang w:val="bg-BG" w:eastAsia="bg-BG"/>
          <w14:ligatures w14:val="none"/>
        </w:rPr>
        <w:t>ИЗПЪЛНИТЕЛЯТ дължи неустойка в размер на 20% (двадесет процента)  от стойността на забавените и неточно извършени строително-ремонтни работи.</w:t>
      </w:r>
    </w:p>
    <w:p w14:paraId="184281E8" w14:textId="77777777" w:rsidR="00BB1C93" w:rsidRPr="00BB1C93" w:rsidRDefault="00BB1C93" w:rsidP="00BB1C93">
      <w:pPr>
        <w:spacing w:after="150" w:line="240" w:lineRule="auto"/>
        <w:jc w:val="center"/>
        <w:rPr>
          <w:rFonts w:ascii="Times New Roman" w:eastAsia="Times New Roman" w:hAnsi="Times New Roman" w:cs="Times New Roman"/>
          <w:b/>
          <w:bCs/>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 xml:space="preserve">НЕПРЕОДОЛИМА СИЛА, РЕД ЗА РАЗРЕШАВАНЕ НА СПОРОВЕ </w:t>
      </w:r>
    </w:p>
    <w:p w14:paraId="4A7E6B4F"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19.</w:t>
      </w:r>
      <w:r w:rsidRPr="00BB1C93">
        <w:rPr>
          <w:rFonts w:ascii="Times New Roman" w:eastAsia="Times New Roman" w:hAnsi="Times New Roman" w:cs="Times New Roman"/>
          <w:kern w:val="0"/>
          <w:sz w:val="24"/>
          <w:lang w:val="bg-BG" w:eastAsia="bg-BG"/>
          <w14:ligatures w14:val="none"/>
        </w:rPr>
        <w:t> (1) В случай, че някоя от страните не може да изпълни задълженията си по този договор, поради непреодолимата сила, представляваща непредвидено или непредотвратимо събитие от извънреден характер, възникнало след сключване на договора, което препятства неговото изпълнение, тя е длъжна в 3 (три) дневен срок писмено да уведоми другата страна за това.</w:t>
      </w:r>
    </w:p>
    <w:p w14:paraId="6EE7A138"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(2) Докато трае непреодолимата сила, изпълнението на задълженията и свързаните с тях насрещни задължения се спира и срокът на договора се удължава с времето, през което е била налице непреодолимата сила.</w:t>
      </w:r>
    </w:p>
    <w:p w14:paraId="4720D449"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(3) Когато непреодолимата сила продължи повече от 30 (тридесет) дни, всяка от страните може да поиска договорът да бъде прекратен, като последиците от прекратяването се уреждат в заключителен приемо-предавателен протокол.</w:t>
      </w:r>
    </w:p>
    <w:p w14:paraId="517CC092"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(4) Не е налице непреодолима сила, ако съответното събитие е вследствие на неположена грижа от страна на ИЗПЪЛНИТЕЛЯ или при полагане на дължимата грижа то може да бъде преодоляно.</w:t>
      </w:r>
    </w:p>
    <w:p w14:paraId="39F488E4" w14:textId="77777777" w:rsidR="00BB1C93" w:rsidRPr="00BB1C93" w:rsidRDefault="00BB1C93" w:rsidP="00BB1C93">
      <w:pPr>
        <w:spacing w:after="150" w:line="240" w:lineRule="auto"/>
        <w:ind w:firstLine="708"/>
        <w:jc w:val="both"/>
        <w:rPr>
          <w:rFonts w:ascii="Times New Roman" w:eastAsia="Calibri" w:hAnsi="Times New Roman" w:cs="Times New Roman"/>
          <w:kern w:val="0"/>
          <w:sz w:val="24"/>
          <w:lang w:val="bg-BG"/>
          <w14:ligatures w14:val="none"/>
        </w:rPr>
      </w:pPr>
      <w:r w:rsidRPr="00BB1C93">
        <w:rPr>
          <w:rFonts w:ascii="Times New Roman" w:eastAsia="Times New Roman" w:hAnsi="Times New Roman" w:cs="Times New Roman"/>
          <w:b/>
          <w:bCs/>
          <w:kern w:val="0"/>
          <w:sz w:val="24"/>
          <w:lang w:val="bg-BG" w:eastAsia="bg-BG"/>
          <w14:ligatures w14:val="none"/>
        </w:rPr>
        <w:t>Чл. 20.</w:t>
      </w:r>
      <w:r w:rsidRPr="00BB1C93">
        <w:rPr>
          <w:rFonts w:ascii="Times New Roman" w:eastAsia="Times New Roman" w:hAnsi="Times New Roman" w:cs="Times New Roman"/>
          <w:kern w:val="0"/>
          <w:sz w:val="24"/>
          <w:lang w:val="bg-BG" w:eastAsia="bg-BG"/>
          <w14:ligatures w14:val="none"/>
        </w:rPr>
        <w:t xml:space="preserve"> (1) </w:t>
      </w:r>
      <w:r w:rsidRPr="00BB1C93">
        <w:rPr>
          <w:rFonts w:ascii="Times New Roman" w:eastAsia="Calibri" w:hAnsi="Times New Roman" w:cs="Times New Roman"/>
          <w:kern w:val="0"/>
          <w:sz w:val="24"/>
          <w:lang w:val="bg-BG"/>
          <w14:ligatures w14:val="none"/>
        </w:rPr>
        <w:t>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от страните чрез преговори. В случай, че не се постигне споразумение споровете ще бъдат отнесени за решаване пред компетентния съд в гр. София в съответствие с разпоредбите на ГПК.</w:t>
      </w:r>
    </w:p>
    <w:p w14:paraId="75346339" w14:textId="77777777" w:rsidR="00BB1C93" w:rsidRPr="00BB1C93" w:rsidRDefault="00BB1C93" w:rsidP="00BB1C93">
      <w:pPr>
        <w:spacing w:after="150" w:line="240" w:lineRule="auto"/>
        <w:ind w:firstLine="708"/>
        <w:jc w:val="both"/>
        <w:rPr>
          <w:rFonts w:ascii="Times New Roman" w:eastAsia="Calibri" w:hAnsi="Times New Roman" w:cs="Times New Roman"/>
          <w:kern w:val="0"/>
          <w:sz w:val="24"/>
          <w:lang w:val="bg-BG"/>
          <w14:ligatures w14:val="none"/>
        </w:rPr>
      </w:pPr>
      <w:r w:rsidRPr="00BB1C93">
        <w:rPr>
          <w:rFonts w:ascii="Times New Roman" w:eastAsia="Calibri" w:hAnsi="Times New Roman" w:cs="Times New Roman"/>
          <w:kern w:val="0"/>
          <w:sz w:val="24"/>
          <w:lang w:val="bg-BG"/>
          <w14:ligatures w14:val="none"/>
        </w:rPr>
        <w:t>(2) Настоящия договор може да бъде изменен от страните по него чрез писмено споразумение, което става неразделна част от договора.</w:t>
      </w:r>
    </w:p>
    <w:p w14:paraId="75CF7E16" w14:textId="77777777" w:rsidR="00BB1C93" w:rsidRPr="00BB1C93" w:rsidRDefault="00BB1C93" w:rsidP="00BB1C93">
      <w:pPr>
        <w:spacing w:after="150" w:line="240" w:lineRule="auto"/>
        <w:jc w:val="center"/>
        <w:rPr>
          <w:rFonts w:ascii="Times New Roman" w:eastAsia="Times New Roman" w:hAnsi="Times New Roman" w:cs="Times New Roman"/>
          <w:b/>
          <w:bCs/>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ОБЩИ РАЗПОРЕДБИ</w:t>
      </w:r>
    </w:p>
    <w:p w14:paraId="3424FFEA"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 xml:space="preserve">Чл. 21. </w:t>
      </w:r>
      <w:r w:rsidRPr="00BB1C93">
        <w:rPr>
          <w:rFonts w:ascii="Times New Roman" w:eastAsia="Times New Roman" w:hAnsi="Times New Roman" w:cs="Times New Roman"/>
          <w:kern w:val="0"/>
          <w:sz w:val="24"/>
          <w:lang w:val="bg-BG" w:eastAsia="bg-BG"/>
          <w14:ligatures w14:val="none"/>
        </w:rPr>
        <w:t>Нищожността на някоя клауза от настоящия договор не води до нищожност на друга клауза или на договора като цяло.</w:t>
      </w:r>
    </w:p>
    <w:p w14:paraId="0A7A7978"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22.</w:t>
      </w:r>
      <w:r w:rsidRPr="00BB1C93">
        <w:rPr>
          <w:rFonts w:ascii="Times New Roman" w:eastAsia="Times New Roman" w:hAnsi="Times New Roman" w:cs="Times New Roman"/>
          <w:kern w:val="0"/>
          <w:sz w:val="24"/>
          <w:lang w:val="bg-BG" w:eastAsia="bg-BG"/>
          <w14:ligatures w14:val="none"/>
        </w:rPr>
        <w:t> За неуредените в настоящия договор въпроси се прилагат разпоредбите на действащото законодателство на Република България.</w:t>
      </w:r>
    </w:p>
    <w:p w14:paraId="6E75AA5B" w14:textId="77777777" w:rsidR="00F22C48" w:rsidRDefault="00F22C48" w:rsidP="00BB1C93">
      <w:pPr>
        <w:spacing w:after="150" w:line="240" w:lineRule="auto"/>
        <w:ind w:firstLine="708"/>
        <w:jc w:val="both"/>
        <w:rPr>
          <w:rFonts w:ascii="Times New Roman" w:eastAsia="Times New Roman" w:hAnsi="Times New Roman" w:cs="Times New Roman"/>
          <w:b/>
          <w:bCs/>
          <w:kern w:val="0"/>
          <w:sz w:val="24"/>
          <w:lang w:val="bg-BG" w:eastAsia="bg-BG"/>
          <w14:ligatures w14:val="none"/>
        </w:rPr>
      </w:pPr>
    </w:p>
    <w:p w14:paraId="56D4CD58" w14:textId="77777777" w:rsidR="00F22C48" w:rsidRDefault="00F22C48" w:rsidP="00BB1C93">
      <w:pPr>
        <w:spacing w:after="150" w:line="240" w:lineRule="auto"/>
        <w:ind w:firstLine="708"/>
        <w:jc w:val="both"/>
        <w:rPr>
          <w:rFonts w:ascii="Times New Roman" w:eastAsia="Times New Roman" w:hAnsi="Times New Roman" w:cs="Times New Roman"/>
          <w:b/>
          <w:bCs/>
          <w:kern w:val="0"/>
          <w:sz w:val="24"/>
          <w:lang w:val="bg-BG" w:eastAsia="bg-BG"/>
          <w14:ligatures w14:val="none"/>
        </w:rPr>
      </w:pPr>
    </w:p>
    <w:p w14:paraId="1792B2AF" w14:textId="3315651D"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23.</w:t>
      </w:r>
      <w:r w:rsidRPr="00BB1C93">
        <w:rPr>
          <w:rFonts w:ascii="Times New Roman" w:eastAsia="Times New Roman" w:hAnsi="Times New Roman" w:cs="Times New Roman"/>
          <w:kern w:val="0"/>
          <w:sz w:val="24"/>
          <w:lang w:val="bg-BG" w:eastAsia="bg-BG"/>
          <w14:ligatures w14:val="none"/>
        </w:rPr>
        <w:t xml:space="preserve"> (1) ИЗПЪЛНИТЕЛЯТ и ВЪЗЛОЖИТЕЛЯТ третират като конфиденциална всяка информация, получена при или по повод изпълнението на договора. </w:t>
      </w:r>
    </w:p>
    <w:p w14:paraId="71DD9EFD"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 xml:space="preserve">(2) ИЗПЪЛНИТЕЛЯТ няма право без предварителното писмено съгласие на ВЪЗЛОЖИТЕЛЯ да разкрива по какъвто и да е начин и под каквато и да е форма договора или част от него и всякаква информация, свързана с изпълнението му на трети лица. </w:t>
      </w:r>
    </w:p>
    <w:p w14:paraId="6F8D0526" w14:textId="517AE29B" w:rsidR="00BB1C93" w:rsidRPr="00F22C48" w:rsidRDefault="00BB1C93" w:rsidP="00F22C48">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(3) ВЪЗЛОЖИТЕЛЯТ гарантира конфиденциалност при използването на предоставени от ИЗПЪЛНИТЕЛЯ документи и материали по договора</w:t>
      </w:r>
      <w:r w:rsidR="00F22C48">
        <w:rPr>
          <w:rFonts w:ascii="Times New Roman" w:eastAsia="Times New Roman" w:hAnsi="Times New Roman" w:cs="Times New Roman"/>
          <w:kern w:val="0"/>
          <w:sz w:val="24"/>
          <w:lang w:val="bg-BG" w:eastAsia="bg-BG"/>
          <w14:ligatures w14:val="none"/>
        </w:rPr>
        <w:t>.</w:t>
      </w:r>
    </w:p>
    <w:p w14:paraId="722F977D" w14:textId="100B657D"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b/>
          <w:bCs/>
          <w:kern w:val="0"/>
          <w:sz w:val="24"/>
          <w:lang w:val="bg-BG" w:eastAsia="bg-BG"/>
          <w14:ligatures w14:val="none"/>
        </w:rPr>
        <w:t>Чл. 24.</w:t>
      </w:r>
      <w:r w:rsidRPr="00BB1C93">
        <w:rPr>
          <w:rFonts w:ascii="Times New Roman" w:eastAsia="Times New Roman" w:hAnsi="Times New Roman" w:cs="Times New Roman"/>
          <w:kern w:val="0"/>
          <w:sz w:val="24"/>
          <w:lang w:val="bg-BG" w:eastAsia="bg-BG"/>
          <w14:ligatures w14:val="none"/>
        </w:rPr>
        <w:t xml:space="preserve"> (1) Всички съобщения между страните във връзка с настоящия договор следва да бъдат в писмена форма – на посочените в настоящия договор пощенски или електронни адреси. При промяна на посочените данни, всяка от страните е длъжна да уведоми другата в тридневен срок от настъпване на промяната. </w:t>
      </w:r>
    </w:p>
    <w:p w14:paraId="26D38C59"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(2) Ако някоя от страните промени посочените в предходната алинея адреси и телефони, без да уведоми другата страна, последната не отговаря за неполучени съобщения, призовки и други подобни.</w:t>
      </w:r>
    </w:p>
    <w:p w14:paraId="1CBC0894"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Договорът и приложенията към него се съставиха и подписаха в два еднакви оригинални екземпляра, по един за всяка от страните.</w:t>
      </w:r>
    </w:p>
    <w:p w14:paraId="74A1CBDC" w14:textId="77777777" w:rsidR="00BB1C93" w:rsidRPr="00BB1C93" w:rsidRDefault="00BB1C93" w:rsidP="00BB1C93">
      <w:pPr>
        <w:spacing w:after="150" w:line="240" w:lineRule="auto"/>
        <w:ind w:firstLine="708"/>
        <w:jc w:val="both"/>
        <w:rPr>
          <w:rFonts w:ascii="Times New Roman" w:eastAsia="Times New Roman" w:hAnsi="Times New Roman" w:cs="Times New Roman"/>
          <w:kern w:val="0"/>
          <w:sz w:val="24"/>
          <w:lang w:val="bg-BG" w:eastAsia="bg-BG"/>
          <w14:ligatures w14:val="none"/>
        </w:rPr>
      </w:pPr>
    </w:p>
    <w:p w14:paraId="7E16BCAA" w14:textId="77777777" w:rsidR="00BB1C93" w:rsidRPr="00BB1C93" w:rsidRDefault="00BB1C93" w:rsidP="00BB1C93">
      <w:pPr>
        <w:spacing w:after="150" w:line="240" w:lineRule="auto"/>
        <w:jc w:val="both"/>
        <w:rPr>
          <w:rFonts w:ascii="Times New Roman" w:eastAsia="Times New Roman" w:hAnsi="Times New Roman" w:cs="Times New Roman"/>
          <w:kern w:val="0"/>
          <w:sz w:val="24"/>
          <w:lang w:val="bg-BG" w:eastAsia="bg-BG"/>
          <w14:ligatures w14:val="none"/>
        </w:rPr>
      </w:pPr>
      <w:r w:rsidRPr="00BB1C93">
        <w:rPr>
          <w:rFonts w:ascii="Times New Roman" w:eastAsia="Times New Roman" w:hAnsi="Times New Roman" w:cs="Times New Roman"/>
          <w:kern w:val="0"/>
          <w:sz w:val="24"/>
          <w:lang w:val="bg-BG" w:eastAsia="bg-BG"/>
          <w14:ligatures w14:val="none"/>
        </w:rPr>
        <w:t>Приложения:</w:t>
      </w:r>
    </w:p>
    <w:p w14:paraId="4950CECD" w14:textId="77777777" w:rsidR="00BB1C93" w:rsidRPr="00BB1C93" w:rsidRDefault="00BB1C93" w:rsidP="00BB1C93">
      <w:pPr>
        <w:spacing w:line="259" w:lineRule="auto"/>
        <w:jc w:val="both"/>
        <w:rPr>
          <w:rFonts w:ascii="Times New Roman" w:eastAsia="Calibri" w:hAnsi="Times New Roman" w:cs="Times New Roman"/>
          <w:kern w:val="0"/>
          <w:sz w:val="24"/>
          <w:lang w:val="bg-BG"/>
          <w14:ligatures w14:val="none"/>
        </w:rPr>
      </w:pPr>
      <w:r w:rsidRPr="00BB1C93">
        <w:rPr>
          <w:rFonts w:ascii="Times New Roman" w:eastAsia="Calibri" w:hAnsi="Times New Roman" w:cs="Times New Roman"/>
          <w:kern w:val="0"/>
          <w:sz w:val="24"/>
          <w:lang w:val="bg-BG"/>
          <w14:ligatures w14:val="none"/>
        </w:rPr>
        <w:t>1. Приложение № 1 – Инвестиционен проект за ремонт на Производствена база София на „ЕЛ БИ БУЛГАРИКУМ“ ЕАД.</w:t>
      </w:r>
    </w:p>
    <w:p w14:paraId="3C1A70DB" w14:textId="77777777" w:rsidR="00BB1C93" w:rsidRPr="00BB1C93" w:rsidRDefault="00BB1C93" w:rsidP="00BB1C93">
      <w:pPr>
        <w:spacing w:line="259" w:lineRule="auto"/>
        <w:jc w:val="both"/>
        <w:rPr>
          <w:rFonts w:ascii="Times New Roman" w:eastAsia="Calibri" w:hAnsi="Times New Roman" w:cs="Times New Roman"/>
          <w:kern w:val="0"/>
          <w:sz w:val="24"/>
          <w:lang w:val="bg-BG"/>
          <w14:ligatures w14:val="none"/>
        </w:rPr>
      </w:pPr>
      <w:r w:rsidRPr="00BB1C93">
        <w:rPr>
          <w:rFonts w:ascii="Times New Roman" w:eastAsia="Calibri" w:hAnsi="Times New Roman" w:cs="Times New Roman"/>
          <w:kern w:val="0"/>
          <w:sz w:val="24"/>
          <w:lang w:val="bg-BG"/>
          <w14:ligatures w14:val="none"/>
        </w:rPr>
        <w:t>2. Приложение № 2 – Оферта на ИЗПЪЛНИТЕЛЯ с вх. № ………… в „ЕЛ БИ БУЛГАРИКУМ“ ЕАД и приложения към нея.</w:t>
      </w:r>
    </w:p>
    <w:p w14:paraId="5D6847FD" w14:textId="77777777" w:rsidR="00BB1C93" w:rsidRPr="00BB1C93" w:rsidRDefault="00BB1C93" w:rsidP="00BB1C93">
      <w:pPr>
        <w:spacing w:after="150" w:line="240" w:lineRule="auto"/>
        <w:jc w:val="both"/>
        <w:rPr>
          <w:rFonts w:ascii="Times New Roman" w:eastAsia="Times New Roman" w:hAnsi="Times New Roman" w:cs="Times New Roman"/>
          <w:kern w:val="0"/>
          <w:sz w:val="24"/>
          <w:lang w:val="bg-BG" w:eastAsia="bg-BG"/>
          <w14:ligatures w14:val="none"/>
        </w:rPr>
      </w:pPr>
    </w:p>
    <w:p w14:paraId="049EAB3A" w14:textId="77777777" w:rsidR="00BB1C93" w:rsidRPr="00BB1C93" w:rsidRDefault="00BB1C93" w:rsidP="00BB1C93">
      <w:pPr>
        <w:spacing w:after="150" w:line="240" w:lineRule="auto"/>
        <w:jc w:val="both"/>
        <w:rPr>
          <w:rFonts w:ascii="Times New Roman" w:eastAsia="Times New Roman" w:hAnsi="Times New Roman" w:cs="Times New Roman"/>
          <w:kern w:val="0"/>
          <w:sz w:val="24"/>
          <w:lang w:val="bg-BG" w:eastAsia="bg-BG"/>
          <w14:ligatures w14:val="none"/>
        </w:rPr>
      </w:pPr>
    </w:p>
    <w:p w14:paraId="561B7C47" w14:textId="77777777" w:rsidR="00BB1C93" w:rsidRPr="00BB1C93" w:rsidRDefault="00BB1C93" w:rsidP="00BB1C93">
      <w:pPr>
        <w:spacing w:after="150" w:line="240" w:lineRule="auto"/>
        <w:jc w:val="both"/>
        <w:rPr>
          <w:rFonts w:ascii="Times New Roman" w:eastAsia="Times New Roman" w:hAnsi="Times New Roman" w:cs="Times New Roman"/>
          <w:kern w:val="0"/>
          <w:sz w:val="24"/>
          <w:lang w:val="bg-BG" w:eastAsia="bg-BG"/>
          <w14:ligatures w14:val="none"/>
        </w:rPr>
      </w:pPr>
    </w:p>
    <w:p w14:paraId="777B9013" w14:textId="77777777" w:rsidR="00BB1C93" w:rsidRPr="00BB1C93" w:rsidRDefault="00BB1C93" w:rsidP="00BB1C93">
      <w:pPr>
        <w:spacing w:line="259" w:lineRule="auto"/>
        <w:rPr>
          <w:rFonts w:ascii="Times New Roman" w:eastAsia="Calibri" w:hAnsi="Times New Roman" w:cs="Times New Roman"/>
          <w:b/>
          <w:kern w:val="0"/>
          <w:sz w:val="24"/>
          <w:lang w:val="bg-BG"/>
          <w14:ligatures w14:val="none"/>
        </w:rPr>
      </w:pPr>
      <w:r w:rsidRPr="00BB1C93">
        <w:rPr>
          <w:rFonts w:ascii="Times New Roman" w:eastAsia="Calibri" w:hAnsi="Times New Roman" w:cs="Times New Roman"/>
          <w:b/>
          <w:kern w:val="0"/>
          <w:sz w:val="24"/>
          <w:lang w:val="bg-BG"/>
          <w14:ligatures w14:val="none"/>
        </w:rPr>
        <w:t>ЗА ВЪЗЛОЖИТЕЛЯ:</w:t>
      </w:r>
      <w:r w:rsidRPr="00BB1C93">
        <w:rPr>
          <w:rFonts w:ascii="Times New Roman" w:eastAsia="Calibri" w:hAnsi="Times New Roman" w:cs="Times New Roman"/>
          <w:b/>
          <w:kern w:val="0"/>
          <w:sz w:val="24"/>
          <w:lang w:val="bg-BG"/>
          <w14:ligatures w14:val="none"/>
        </w:rPr>
        <w:tab/>
      </w:r>
      <w:r w:rsidRPr="00BB1C93">
        <w:rPr>
          <w:rFonts w:ascii="Times New Roman" w:eastAsia="Calibri" w:hAnsi="Times New Roman" w:cs="Times New Roman"/>
          <w:b/>
          <w:kern w:val="0"/>
          <w:sz w:val="24"/>
          <w:lang w:val="bg-BG"/>
          <w14:ligatures w14:val="none"/>
        </w:rPr>
        <w:tab/>
      </w:r>
      <w:r w:rsidRPr="00BB1C93">
        <w:rPr>
          <w:rFonts w:ascii="Times New Roman" w:eastAsia="Calibri" w:hAnsi="Times New Roman" w:cs="Times New Roman"/>
          <w:b/>
          <w:kern w:val="0"/>
          <w:sz w:val="24"/>
          <w:lang w:val="bg-BG"/>
          <w14:ligatures w14:val="none"/>
        </w:rPr>
        <w:tab/>
      </w:r>
      <w:r w:rsidRPr="00BB1C93">
        <w:rPr>
          <w:rFonts w:ascii="Times New Roman" w:eastAsia="Calibri" w:hAnsi="Times New Roman" w:cs="Times New Roman"/>
          <w:b/>
          <w:kern w:val="0"/>
          <w:sz w:val="24"/>
          <w:lang w:val="bg-BG"/>
          <w14:ligatures w14:val="none"/>
        </w:rPr>
        <w:tab/>
        <w:t>ЗА ИЗПЪЛНИТЕЛЯ:</w:t>
      </w:r>
    </w:p>
    <w:p w14:paraId="5A531266" w14:textId="77777777" w:rsidR="00BB1C93" w:rsidRPr="00BB1C93" w:rsidRDefault="00BB1C93" w:rsidP="00BB1C93">
      <w:pPr>
        <w:spacing w:after="150" w:line="240" w:lineRule="auto"/>
        <w:jc w:val="both"/>
        <w:rPr>
          <w:rFonts w:ascii="Times New Roman" w:eastAsia="Times New Roman" w:hAnsi="Times New Roman" w:cs="Times New Roman"/>
          <w:kern w:val="0"/>
          <w:sz w:val="24"/>
          <w:lang w:val="bg-BG" w:eastAsia="bg-BG"/>
          <w14:ligatures w14:val="none"/>
        </w:rPr>
      </w:pPr>
    </w:p>
    <w:p w14:paraId="327199CD" w14:textId="78CAE440" w:rsidR="007A15E8" w:rsidRDefault="007A15E8" w:rsidP="00CA5F5F">
      <w:pPr>
        <w:spacing w:after="0" w:line="240" w:lineRule="auto"/>
      </w:pPr>
    </w:p>
    <w:sectPr w:rsidR="007A15E8" w:rsidSect="00BB1C93">
      <w:headerReference w:type="default" r:id="rId8"/>
      <w:pgSz w:w="11906" w:h="16838" w:code="9"/>
      <w:pgMar w:top="1170" w:right="1247" w:bottom="2340" w:left="1247"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6F173" w14:textId="77777777" w:rsidR="00126D2E" w:rsidRDefault="00126D2E" w:rsidP="00CA5F5F">
      <w:pPr>
        <w:spacing w:after="0" w:line="240" w:lineRule="auto"/>
      </w:pPr>
      <w:r>
        <w:separator/>
      </w:r>
    </w:p>
  </w:endnote>
  <w:endnote w:type="continuationSeparator" w:id="0">
    <w:p w14:paraId="62DFCC23" w14:textId="77777777" w:rsidR="00126D2E" w:rsidRDefault="00126D2E" w:rsidP="00CA5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03F72" w14:textId="77777777" w:rsidR="00126D2E" w:rsidRDefault="00126D2E" w:rsidP="00CA5F5F">
      <w:pPr>
        <w:spacing w:after="0" w:line="240" w:lineRule="auto"/>
      </w:pPr>
      <w:r>
        <w:separator/>
      </w:r>
    </w:p>
  </w:footnote>
  <w:footnote w:type="continuationSeparator" w:id="0">
    <w:p w14:paraId="17D0F642" w14:textId="77777777" w:rsidR="00126D2E" w:rsidRDefault="00126D2E" w:rsidP="00CA5F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CE725" w14:textId="71A6D877" w:rsidR="00CA5F5F" w:rsidRDefault="00CA5F5F">
    <w:pPr>
      <w:pStyle w:val="Header"/>
    </w:pPr>
    <w:r>
      <w:rPr>
        <w:noProof/>
      </w:rPr>
      <w:drawing>
        <wp:anchor distT="0" distB="0" distL="114300" distR="114300" simplePos="0" relativeHeight="251658240" behindDoc="1" locked="1" layoutInCell="1" allowOverlap="1" wp14:anchorId="28CB487D" wp14:editId="007E94A1">
          <wp:simplePos x="0" y="0"/>
          <wp:positionH relativeFrom="page">
            <wp:posOffset>0</wp:posOffset>
          </wp:positionH>
          <wp:positionV relativeFrom="page">
            <wp:posOffset>0</wp:posOffset>
          </wp:positionV>
          <wp:extent cx="7562088" cy="10689336"/>
          <wp:effectExtent l="0" t="0" r="1270" b="0"/>
          <wp:wrapNone/>
          <wp:docPr id="1757918158" name="Picture 1"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03302" name="Picture 1" descr="A black and grey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62088" cy="10689336"/>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088"/>
    <w:rsid w:val="000A1461"/>
    <w:rsid w:val="00126D2E"/>
    <w:rsid w:val="00251088"/>
    <w:rsid w:val="002515D2"/>
    <w:rsid w:val="003A5E96"/>
    <w:rsid w:val="00506680"/>
    <w:rsid w:val="00603AB8"/>
    <w:rsid w:val="00635024"/>
    <w:rsid w:val="006B47D2"/>
    <w:rsid w:val="00771934"/>
    <w:rsid w:val="007A15E8"/>
    <w:rsid w:val="00813A78"/>
    <w:rsid w:val="009732EC"/>
    <w:rsid w:val="00975325"/>
    <w:rsid w:val="00982A26"/>
    <w:rsid w:val="00A1338A"/>
    <w:rsid w:val="00BB1C93"/>
    <w:rsid w:val="00CA5F5F"/>
    <w:rsid w:val="00CC6863"/>
    <w:rsid w:val="00CE4141"/>
    <w:rsid w:val="00D419FC"/>
    <w:rsid w:val="00D65EC2"/>
    <w:rsid w:val="00F151BF"/>
    <w:rsid w:val="00F22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7D34"/>
  <w15:chartTrackingRefBased/>
  <w15:docId w15:val="{4F471D50-9EF7-438C-8089-922C64ED5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F5F"/>
    <w:rPr>
      <w:sz w:val="22"/>
    </w:rPr>
  </w:style>
  <w:style w:type="paragraph" w:styleId="Heading1">
    <w:name w:val="heading 1"/>
    <w:basedOn w:val="Normal"/>
    <w:next w:val="Normal"/>
    <w:link w:val="Heading1Char"/>
    <w:uiPriority w:val="9"/>
    <w:qFormat/>
    <w:rsid w:val="002510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10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10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0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0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0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0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0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0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0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10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10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0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0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0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0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0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088"/>
    <w:rPr>
      <w:rFonts w:eastAsiaTheme="majorEastAsia" w:cstheme="majorBidi"/>
      <w:color w:val="272727" w:themeColor="text1" w:themeTint="D8"/>
    </w:rPr>
  </w:style>
  <w:style w:type="paragraph" w:styleId="Title">
    <w:name w:val="Title"/>
    <w:basedOn w:val="Normal"/>
    <w:next w:val="Normal"/>
    <w:link w:val="TitleChar"/>
    <w:uiPriority w:val="10"/>
    <w:qFormat/>
    <w:rsid w:val="002510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0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0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0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088"/>
    <w:pPr>
      <w:spacing w:before="160"/>
      <w:jc w:val="center"/>
    </w:pPr>
    <w:rPr>
      <w:i/>
      <w:iCs/>
      <w:color w:val="404040" w:themeColor="text1" w:themeTint="BF"/>
    </w:rPr>
  </w:style>
  <w:style w:type="character" w:customStyle="1" w:styleId="QuoteChar">
    <w:name w:val="Quote Char"/>
    <w:basedOn w:val="DefaultParagraphFont"/>
    <w:link w:val="Quote"/>
    <w:uiPriority w:val="29"/>
    <w:rsid w:val="00251088"/>
    <w:rPr>
      <w:i/>
      <w:iCs/>
      <w:color w:val="404040" w:themeColor="text1" w:themeTint="BF"/>
    </w:rPr>
  </w:style>
  <w:style w:type="paragraph" w:styleId="ListParagraph">
    <w:name w:val="List Paragraph"/>
    <w:basedOn w:val="Normal"/>
    <w:uiPriority w:val="34"/>
    <w:qFormat/>
    <w:rsid w:val="00251088"/>
    <w:pPr>
      <w:ind w:left="720"/>
      <w:contextualSpacing/>
    </w:pPr>
  </w:style>
  <w:style w:type="character" w:styleId="IntenseEmphasis">
    <w:name w:val="Intense Emphasis"/>
    <w:basedOn w:val="DefaultParagraphFont"/>
    <w:uiPriority w:val="21"/>
    <w:qFormat/>
    <w:rsid w:val="00251088"/>
    <w:rPr>
      <w:i/>
      <w:iCs/>
      <w:color w:val="0F4761" w:themeColor="accent1" w:themeShade="BF"/>
    </w:rPr>
  </w:style>
  <w:style w:type="paragraph" w:styleId="IntenseQuote">
    <w:name w:val="Intense Quote"/>
    <w:basedOn w:val="Normal"/>
    <w:next w:val="Normal"/>
    <w:link w:val="IntenseQuoteChar"/>
    <w:uiPriority w:val="30"/>
    <w:qFormat/>
    <w:rsid w:val="002510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088"/>
    <w:rPr>
      <w:i/>
      <w:iCs/>
      <w:color w:val="0F4761" w:themeColor="accent1" w:themeShade="BF"/>
    </w:rPr>
  </w:style>
  <w:style w:type="character" w:styleId="IntenseReference">
    <w:name w:val="Intense Reference"/>
    <w:basedOn w:val="DefaultParagraphFont"/>
    <w:uiPriority w:val="32"/>
    <w:qFormat/>
    <w:rsid w:val="00251088"/>
    <w:rPr>
      <w:b/>
      <w:bCs/>
      <w:smallCaps/>
      <w:color w:val="0F4761" w:themeColor="accent1" w:themeShade="BF"/>
      <w:spacing w:val="5"/>
    </w:rPr>
  </w:style>
  <w:style w:type="paragraph" w:styleId="Header">
    <w:name w:val="header"/>
    <w:basedOn w:val="Normal"/>
    <w:link w:val="HeaderChar"/>
    <w:uiPriority w:val="99"/>
    <w:unhideWhenUsed/>
    <w:rsid w:val="00CA5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F5F"/>
  </w:style>
  <w:style w:type="paragraph" w:styleId="Footer">
    <w:name w:val="footer"/>
    <w:basedOn w:val="Normal"/>
    <w:link w:val="FooterChar"/>
    <w:uiPriority w:val="99"/>
    <w:unhideWhenUsed/>
    <w:rsid w:val="00CA5F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eb.apis.bg/p.php?i=901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ffice@lbbulgaricum.b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2854</Words>
  <Characters>16270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Stoykov, Kristian</dc:creator>
  <cp:keywords/>
  <dc:description/>
  <cp:lastModifiedBy>Galya Mincheva</cp:lastModifiedBy>
  <cp:revision>5</cp:revision>
  <dcterms:created xsi:type="dcterms:W3CDTF">2026-08-05T06:34:00Z</dcterms:created>
  <dcterms:modified xsi:type="dcterms:W3CDTF">2026-08-10T09:23:00Z</dcterms:modified>
</cp:coreProperties>
</file>